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D8A4B1" w14:textId="77777777" w:rsidR="003739EF" w:rsidRPr="003739EF" w:rsidRDefault="003739EF" w:rsidP="004D2E16">
      <w:pPr>
        <w:jc w:val="center"/>
        <w:rPr>
          <w:rFonts w:ascii="Bookman Old Style" w:hAnsi="Bookman Old Style" w:cs="Arial"/>
          <w:b/>
          <w:sz w:val="24"/>
          <w:szCs w:val="24"/>
        </w:rPr>
      </w:pPr>
      <w:r w:rsidRPr="003739EF">
        <w:rPr>
          <w:rFonts w:ascii="Bookman Old Style" w:hAnsi="Bookman Old Style" w:cs="Arial"/>
          <w:b/>
          <w:sz w:val="24"/>
          <w:szCs w:val="24"/>
        </w:rPr>
        <w:t>[TO BE PUBLISHED IN THE GAZETTE OF INDIA, EXTRAORDINARY, Part III, SECTION 4]</w:t>
      </w:r>
    </w:p>
    <w:p w14:paraId="7B330751" w14:textId="77777777" w:rsidR="003739EF" w:rsidRPr="003739EF" w:rsidRDefault="003739EF" w:rsidP="004D2E16">
      <w:pPr>
        <w:spacing w:after="0"/>
        <w:jc w:val="center"/>
        <w:rPr>
          <w:rFonts w:ascii="Bookman Old Style" w:hAnsi="Bookman Old Style" w:cs="Arial"/>
          <w:b/>
          <w:sz w:val="24"/>
          <w:szCs w:val="24"/>
        </w:rPr>
      </w:pPr>
    </w:p>
    <w:p w14:paraId="6FACB9B7" w14:textId="77777777" w:rsidR="003739EF" w:rsidRPr="003739EF" w:rsidRDefault="003739EF" w:rsidP="004D2E16">
      <w:pPr>
        <w:spacing w:after="0"/>
        <w:jc w:val="center"/>
        <w:rPr>
          <w:rFonts w:ascii="Bookman Old Style" w:hAnsi="Bookman Old Style" w:cs="Arial"/>
          <w:b/>
          <w:sz w:val="24"/>
          <w:szCs w:val="24"/>
        </w:rPr>
      </w:pPr>
      <w:r w:rsidRPr="003739EF">
        <w:rPr>
          <w:rFonts w:ascii="Bookman Old Style" w:hAnsi="Bookman Old Style" w:cs="Arial"/>
          <w:b/>
          <w:sz w:val="24"/>
          <w:szCs w:val="24"/>
        </w:rPr>
        <w:t>INSTITUTE OF ACTUARIES OF INDIA</w:t>
      </w:r>
    </w:p>
    <w:p w14:paraId="505D9518" w14:textId="77777777" w:rsidR="003739EF" w:rsidRPr="003739EF" w:rsidRDefault="003739EF" w:rsidP="004D2E16">
      <w:pPr>
        <w:spacing w:after="0"/>
        <w:jc w:val="center"/>
        <w:rPr>
          <w:rFonts w:ascii="Bookman Old Style" w:hAnsi="Bookman Old Style" w:cs="Arial"/>
          <w:b/>
          <w:sz w:val="28"/>
          <w:szCs w:val="24"/>
        </w:rPr>
      </w:pPr>
    </w:p>
    <w:p w14:paraId="312D9E0D" w14:textId="77777777" w:rsidR="003739EF" w:rsidRPr="003739EF" w:rsidRDefault="003739EF" w:rsidP="004D2E16">
      <w:pPr>
        <w:jc w:val="center"/>
        <w:rPr>
          <w:rFonts w:ascii="Bookman Old Style" w:hAnsi="Bookman Old Style" w:cs="Arial"/>
          <w:b/>
          <w:sz w:val="24"/>
          <w:szCs w:val="24"/>
        </w:rPr>
      </w:pPr>
      <w:r w:rsidRPr="003739EF">
        <w:rPr>
          <w:rFonts w:ascii="Bookman Old Style" w:hAnsi="Bookman Old Style" w:cs="Arial"/>
          <w:b/>
          <w:sz w:val="24"/>
          <w:szCs w:val="24"/>
        </w:rPr>
        <w:t>NOTIFICATION</w:t>
      </w:r>
    </w:p>
    <w:p w14:paraId="3E151484" w14:textId="4827A276" w:rsidR="003739EF" w:rsidRPr="003739EF" w:rsidRDefault="003739EF" w:rsidP="004D2E16">
      <w:pPr>
        <w:jc w:val="center"/>
        <w:rPr>
          <w:rFonts w:ascii="Bookman Old Style" w:hAnsi="Bookman Old Style" w:cs="Arial"/>
          <w:b/>
          <w:sz w:val="24"/>
          <w:szCs w:val="24"/>
        </w:rPr>
      </w:pPr>
      <w:r w:rsidRPr="003739EF">
        <w:rPr>
          <w:rFonts w:ascii="Bookman Old Style" w:hAnsi="Bookman Old Style" w:cs="Arial"/>
          <w:b/>
          <w:sz w:val="24"/>
          <w:szCs w:val="24"/>
        </w:rPr>
        <w:t xml:space="preserve">Dated, the     </w:t>
      </w:r>
      <w:proofErr w:type="gramStart"/>
      <w:r w:rsidRPr="003739EF">
        <w:rPr>
          <w:rFonts w:ascii="Bookman Old Style" w:hAnsi="Bookman Old Style" w:cs="Arial"/>
          <w:b/>
          <w:sz w:val="24"/>
          <w:szCs w:val="24"/>
        </w:rPr>
        <w:t xml:space="preserve">  ,</w:t>
      </w:r>
      <w:proofErr w:type="gramEnd"/>
      <w:r w:rsidRPr="003739EF">
        <w:rPr>
          <w:rFonts w:ascii="Bookman Old Style" w:hAnsi="Bookman Old Style" w:cs="Arial"/>
          <w:b/>
          <w:sz w:val="24"/>
          <w:szCs w:val="24"/>
        </w:rPr>
        <w:t xml:space="preserve"> 202</w:t>
      </w:r>
      <w:r w:rsidR="000D4152">
        <w:rPr>
          <w:rFonts w:ascii="Bookman Old Style" w:hAnsi="Bookman Old Style" w:cs="Arial"/>
          <w:b/>
          <w:sz w:val="24"/>
          <w:szCs w:val="24"/>
        </w:rPr>
        <w:t>4</w:t>
      </w:r>
    </w:p>
    <w:p w14:paraId="49C0E3D8" w14:textId="77777777" w:rsidR="003739EF" w:rsidRPr="003739EF" w:rsidRDefault="003739EF" w:rsidP="004D2E16">
      <w:pPr>
        <w:spacing w:after="0"/>
        <w:jc w:val="both"/>
        <w:rPr>
          <w:rFonts w:ascii="Bookman Old Style" w:hAnsi="Bookman Old Style" w:cs="Arial"/>
          <w:b/>
          <w:sz w:val="28"/>
          <w:szCs w:val="24"/>
        </w:rPr>
      </w:pPr>
    </w:p>
    <w:p w14:paraId="07F1B1C9" w14:textId="217D8B90" w:rsidR="003739EF" w:rsidRPr="003739EF" w:rsidRDefault="003739EF" w:rsidP="004D2E16">
      <w:pPr>
        <w:ind w:firstLine="720"/>
        <w:jc w:val="both"/>
        <w:rPr>
          <w:rFonts w:ascii="Bookman Old Style" w:hAnsi="Bookman Old Style" w:cs="Arial"/>
          <w:sz w:val="24"/>
          <w:szCs w:val="24"/>
        </w:rPr>
      </w:pPr>
      <w:r w:rsidRPr="003739EF">
        <w:rPr>
          <w:rFonts w:ascii="Bookman Old Style" w:hAnsi="Bookman Old Style" w:cs="Arial"/>
          <w:b/>
          <w:sz w:val="24"/>
          <w:szCs w:val="24"/>
        </w:rPr>
        <w:t>F. No. M-18012/03/2008-Ins.III (E).—</w:t>
      </w:r>
      <w:r w:rsidRPr="003739EF">
        <w:rPr>
          <w:rFonts w:ascii="Bookman Old Style" w:hAnsi="Bookman Old Style" w:cs="Arial"/>
          <w:sz w:val="24"/>
          <w:szCs w:val="24"/>
        </w:rPr>
        <w:t>The following draft regulations which the Council of the Institute of Actuaries of India (Council) proposes to make, in exercise of the powers conferred by clauses (j) of sub-section (2) of section 56 read with sub-section (3) of section 21 of the Actuaries Act, 2006 (35 of 2006), with the previous approval of the Central Government, is hereby published for the information of all persons likely to be affected thereby and notice is hereby given that the said regulations will be taken into consideration by the Council  on or after the expiry of forty-five days from the date on which copies of this notification as published in the Gazette of India are made available to the public;</w:t>
      </w:r>
    </w:p>
    <w:p w14:paraId="1151BF6B" w14:textId="77777777" w:rsidR="003739EF" w:rsidRDefault="003739EF" w:rsidP="004D2E16">
      <w:pPr>
        <w:jc w:val="both"/>
        <w:rPr>
          <w:rFonts w:ascii="Bookman Old Style" w:hAnsi="Bookman Old Style"/>
          <w:b/>
          <w:bCs/>
          <w:sz w:val="24"/>
          <w:szCs w:val="24"/>
        </w:rPr>
      </w:pPr>
    </w:p>
    <w:p w14:paraId="49D47F6A" w14:textId="77777777" w:rsidR="003739EF" w:rsidRPr="003739EF" w:rsidRDefault="003739EF" w:rsidP="004D2E16">
      <w:pPr>
        <w:jc w:val="both"/>
        <w:rPr>
          <w:rFonts w:ascii="Bookman Old Style" w:hAnsi="Bookman Old Style" w:cs="Arial"/>
          <w:b/>
          <w:sz w:val="24"/>
          <w:szCs w:val="24"/>
        </w:rPr>
      </w:pPr>
      <w:r w:rsidRPr="003739EF">
        <w:rPr>
          <w:rFonts w:ascii="Bookman Old Style" w:hAnsi="Bookman Old Style" w:cs="Arial"/>
          <w:b/>
          <w:sz w:val="24"/>
          <w:szCs w:val="24"/>
        </w:rPr>
        <w:t>DRAFT REGULATIONS</w:t>
      </w:r>
    </w:p>
    <w:p w14:paraId="7828DD52" w14:textId="72668DE6" w:rsidR="003739EF" w:rsidRPr="003739EF" w:rsidRDefault="003739EF" w:rsidP="004D2E16">
      <w:pPr>
        <w:spacing w:after="0"/>
        <w:jc w:val="center"/>
        <w:rPr>
          <w:rFonts w:ascii="Bookman Old Style" w:hAnsi="Bookman Old Style" w:cs="Arial"/>
          <w:b/>
          <w:sz w:val="24"/>
          <w:szCs w:val="24"/>
        </w:rPr>
      </w:pPr>
      <w:r w:rsidRPr="003739EF">
        <w:rPr>
          <w:rFonts w:ascii="Bookman Old Style" w:hAnsi="Bookman Old Style" w:cs="Arial"/>
          <w:b/>
          <w:sz w:val="24"/>
          <w:szCs w:val="24"/>
        </w:rPr>
        <w:t>CHAPTER I</w:t>
      </w:r>
    </w:p>
    <w:p w14:paraId="52BF8E7F" w14:textId="635EB301" w:rsidR="003739EF" w:rsidRPr="003739EF" w:rsidRDefault="003739EF" w:rsidP="004D2E16">
      <w:pPr>
        <w:spacing w:after="0"/>
        <w:jc w:val="center"/>
        <w:rPr>
          <w:rFonts w:ascii="Bookman Old Style" w:hAnsi="Bookman Old Style" w:cs="Arial"/>
          <w:b/>
          <w:sz w:val="24"/>
          <w:szCs w:val="24"/>
        </w:rPr>
      </w:pPr>
      <w:r w:rsidRPr="003739EF">
        <w:rPr>
          <w:rFonts w:ascii="Bookman Old Style" w:hAnsi="Bookman Old Style" w:cs="Arial"/>
          <w:b/>
          <w:sz w:val="24"/>
          <w:szCs w:val="24"/>
        </w:rPr>
        <w:t>PRELIMINARY</w:t>
      </w:r>
    </w:p>
    <w:p w14:paraId="19CA73C8" w14:textId="77777777" w:rsidR="003739EF" w:rsidRPr="003739EF" w:rsidRDefault="003739EF" w:rsidP="004D2E16">
      <w:pPr>
        <w:spacing w:after="0"/>
        <w:jc w:val="both"/>
        <w:rPr>
          <w:rFonts w:ascii="Bookman Old Style" w:hAnsi="Bookman Old Style" w:cs="Arial"/>
          <w:b/>
          <w:sz w:val="24"/>
          <w:szCs w:val="24"/>
        </w:rPr>
      </w:pPr>
    </w:p>
    <w:p w14:paraId="06C88ABD" w14:textId="33905B5D" w:rsidR="003739EF" w:rsidRPr="003739EF" w:rsidRDefault="003739EF" w:rsidP="004D2E16">
      <w:pPr>
        <w:jc w:val="both"/>
        <w:rPr>
          <w:rFonts w:ascii="Bookman Old Style" w:hAnsi="Bookman Old Style" w:cs="Arial"/>
          <w:sz w:val="24"/>
          <w:szCs w:val="24"/>
        </w:rPr>
      </w:pPr>
      <w:r w:rsidRPr="003739EF">
        <w:rPr>
          <w:rFonts w:ascii="Bookman Old Style" w:hAnsi="Bookman Old Style" w:cs="Arial"/>
          <w:b/>
          <w:bCs/>
          <w:sz w:val="24"/>
          <w:szCs w:val="24"/>
        </w:rPr>
        <w:t>1</w:t>
      </w:r>
      <w:r w:rsidRPr="003739EF">
        <w:rPr>
          <w:rFonts w:ascii="Bookman Old Style" w:hAnsi="Bookman Old Style" w:cs="Arial"/>
          <w:sz w:val="24"/>
          <w:szCs w:val="24"/>
        </w:rPr>
        <w:t xml:space="preserve">.  </w:t>
      </w:r>
      <w:r w:rsidRPr="003739EF">
        <w:rPr>
          <w:rFonts w:ascii="Bookman Old Style" w:hAnsi="Bookman Old Style" w:cs="Arial"/>
          <w:b/>
          <w:sz w:val="24"/>
          <w:szCs w:val="24"/>
        </w:rPr>
        <w:t xml:space="preserve">Short title and </w:t>
      </w:r>
      <w:proofErr w:type="gramStart"/>
      <w:r w:rsidRPr="003739EF">
        <w:rPr>
          <w:rFonts w:ascii="Bookman Old Style" w:hAnsi="Bookman Old Style" w:cs="Arial"/>
          <w:b/>
          <w:sz w:val="24"/>
          <w:szCs w:val="24"/>
        </w:rPr>
        <w:t>commencement.—</w:t>
      </w:r>
      <w:proofErr w:type="gramEnd"/>
      <w:r w:rsidRPr="003739EF">
        <w:rPr>
          <w:rFonts w:ascii="Bookman Old Style" w:hAnsi="Bookman Old Style" w:cs="Arial"/>
          <w:b/>
          <w:sz w:val="24"/>
          <w:szCs w:val="24"/>
        </w:rPr>
        <w:t xml:space="preserve"> (</w:t>
      </w:r>
      <w:r w:rsidRPr="003739EF">
        <w:rPr>
          <w:rFonts w:ascii="Bookman Old Style" w:hAnsi="Bookman Old Style" w:cs="Arial"/>
          <w:sz w:val="24"/>
          <w:szCs w:val="24"/>
        </w:rPr>
        <w:t>1) These regulations may be called the Institute of Actuaries of India (the functions and conditions of the committees) Regulations, 20</w:t>
      </w:r>
      <w:r>
        <w:rPr>
          <w:rFonts w:ascii="Bookman Old Style" w:hAnsi="Bookman Old Style" w:cs="Arial"/>
          <w:sz w:val="24"/>
          <w:szCs w:val="24"/>
        </w:rPr>
        <w:t>2</w:t>
      </w:r>
      <w:r w:rsidR="007C2725">
        <w:rPr>
          <w:rFonts w:ascii="Bookman Old Style" w:hAnsi="Bookman Old Style" w:cs="Arial"/>
          <w:sz w:val="24"/>
          <w:szCs w:val="24"/>
        </w:rPr>
        <w:t>4</w:t>
      </w:r>
      <w:r w:rsidRPr="003739EF">
        <w:rPr>
          <w:rFonts w:ascii="Bookman Old Style" w:hAnsi="Bookman Old Style" w:cs="Arial"/>
          <w:sz w:val="24"/>
          <w:szCs w:val="24"/>
        </w:rPr>
        <w:t>.</w:t>
      </w:r>
    </w:p>
    <w:p w14:paraId="567F2849" w14:textId="77777777" w:rsidR="003739EF" w:rsidRDefault="003739EF" w:rsidP="004D2E16">
      <w:pPr>
        <w:spacing w:before="240" w:line="360" w:lineRule="auto"/>
        <w:jc w:val="both"/>
        <w:rPr>
          <w:rFonts w:ascii="Bookman Old Style" w:hAnsi="Bookman Old Style" w:cs="Arial"/>
          <w:sz w:val="24"/>
          <w:szCs w:val="24"/>
        </w:rPr>
      </w:pPr>
      <w:r w:rsidRPr="003739EF">
        <w:rPr>
          <w:rFonts w:ascii="Bookman Old Style" w:hAnsi="Bookman Old Style" w:cs="Arial"/>
          <w:sz w:val="24"/>
          <w:szCs w:val="24"/>
        </w:rPr>
        <w:t>(2) They shall come into force on the date of their final publication in the Official Gazette.</w:t>
      </w:r>
    </w:p>
    <w:p w14:paraId="01C737AD" w14:textId="328008EA" w:rsidR="00F34176" w:rsidRDefault="004D722C" w:rsidP="004D2E16">
      <w:pPr>
        <w:jc w:val="both"/>
        <w:rPr>
          <w:rFonts w:ascii="Bookman Old Style" w:hAnsi="Bookman Old Style"/>
          <w:sz w:val="24"/>
          <w:szCs w:val="24"/>
        </w:rPr>
      </w:pPr>
      <w:r w:rsidRPr="004D2E16">
        <w:rPr>
          <w:rFonts w:ascii="Bookman Old Style" w:hAnsi="Bookman Old Style" w:cs="Arial"/>
          <w:b/>
          <w:bCs/>
          <w:sz w:val="24"/>
          <w:szCs w:val="24"/>
        </w:rPr>
        <w:t>2</w:t>
      </w:r>
      <w:r>
        <w:rPr>
          <w:rFonts w:ascii="Bookman Old Style" w:hAnsi="Bookman Old Style" w:cs="Arial"/>
          <w:sz w:val="24"/>
          <w:szCs w:val="24"/>
        </w:rPr>
        <w:t xml:space="preserve">. </w:t>
      </w:r>
      <w:r w:rsidRPr="00077A20">
        <w:rPr>
          <w:rFonts w:ascii="Bookman Old Style" w:hAnsi="Bookman Old Style" w:cs="Arial"/>
          <w:b/>
          <w:bCs/>
          <w:sz w:val="24"/>
          <w:szCs w:val="24"/>
        </w:rPr>
        <w:t>Objective:</w:t>
      </w:r>
      <w:r>
        <w:rPr>
          <w:rFonts w:ascii="Bookman Old Style" w:hAnsi="Bookman Old Style" w:cs="Arial"/>
          <w:sz w:val="24"/>
          <w:szCs w:val="24"/>
        </w:rPr>
        <w:t xml:space="preserve"> </w:t>
      </w:r>
      <w:r w:rsidRPr="004D722C">
        <w:rPr>
          <w:rFonts w:ascii="Bookman Old Style" w:hAnsi="Bookman Old Style" w:cs="Arial"/>
          <w:sz w:val="24"/>
          <w:szCs w:val="24"/>
        </w:rPr>
        <w:t xml:space="preserve">The </w:t>
      </w:r>
      <w:r w:rsidR="00CE0D40">
        <w:rPr>
          <w:rFonts w:ascii="Bookman Old Style" w:hAnsi="Bookman Old Style" w:cs="Arial"/>
          <w:sz w:val="24"/>
          <w:szCs w:val="24"/>
        </w:rPr>
        <w:t>C</w:t>
      </w:r>
      <w:r w:rsidR="00B81AB2">
        <w:rPr>
          <w:rFonts w:ascii="Bookman Old Style" w:hAnsi="Bookman Old Style" w:cs="Arial"/>
          <w:sz w:val="24"/>
          <w:szCs w:val="24"/>
        </w:rPr>
        <w:t xml:space="preserve">ommittees are constituted </w:t>
      </w:r>
      <w:r w:rsidR="00CE0D40">
        <w:rPr>
          <w:rFonts w:ascii="Bookman Old Style" w:hAnsi="Bookman Old Style" w:cs="Arial"/>
          <w:sz w:val="24"/>
          <w:szCs w:val="24"/>
        </w:rPr>
        <w:t xml:space="preserve">as per Section 21 of the Act </w:t>
      </w:r>
      <w:r w:rsidR="00F34176" w:rsidRPr="003E4873">
        <w:rPr>
          <w:rFonts w:ascii="Bookman Old Style" w:hAnsi="Bookman Old Style"/>
          <w:sz w:val="24"/>
          <w:szCs w:val="24"/>
        </w:rPr>
        <w:t>for the efficient functioning and fulfilment of the Institute's objectives</w:t>
      </w:r>
      <w:r w:rsidR="007941BA">
        <w:rPr>
          <w:rFonts w:ascii="Bookman Old Style" w:hAnsi="Bookman Old Style"/>
          <w:sz w:val="24"/>
          <w:szCs w:val="24"/>
        </w:rPr>
        <w:t xml:space="preserve"> and</w:t>
      </w:r>
      <w:r w:rsidR="00CE0D40">
        <w:rPr>
          <w:rFonts w:ascii="Bookman Old Style" w:hAnsi="Bookman Old Style"/>
          <w:sz w:val="24"/>
          <w:szCs w:val="24"/>
        </w:rPr>
        <w:t xml:space="preserve"> </w:t>
      </w:r>
      <w:r w:rsidR="007941BA" w:rsidRPr="007941BA">
        <w:rPr>
          <w:rFonts w:ascii="Bookman Old Style" w:hAnsi="Bookman Old Style"/>
          <w:sz w:val="24"/>
          <w:szCs w:val="24"/>
        </w:rPr>
        <w:t>carrying out the provisions of</w:t>
      </w:r>
      <w:r w:rsidR="007941BA">
        <w:rPr>
          <w:rFonts w:ascii="Bookman Old Style" w:hAnsi="Bookman Old Style"/>
          <w:sz w:val="24"/>
          <w:szCs w:val="24"/>
        </w:rPr>
        <w:t xml:space="preserve"> </w:t>
      </w:r>
      <w:proofErr w:type="gramStart"/>
      <w:r w:rsidR="007941BA" w:rsidRPr="007941BA">
        <w:rPr>
          <w:rFonts w:ascii="Bookman Old Style" w:hAnsi="Bookman Old Style"/>
          <w:sz w:val="24"/>
          <w:szCs w:val="24"/>
        </w:rPr>
        <w:t>th</w:t>
      </w:r>
      <w:r w:rsidR="00F957F8">
        <w:rPr>
          <w:rFonts w:ascii="Bookman Old Style" w:hAnsi="Bookman Old Style"/>
          <w:sz w:val="24"/>
          <w:szCs w:val="24"/>
        </w:rPr>
        <w:t xml:space="preserve">e </w:t>
      </w:r>
      <w:r w:rsidR="007941BA" w:rsidRPr="007941BA">
        <w:rPr>
          <w:rFonts w:ascii="Bookman Old Style" w:hAnsi="Bookman Old Style"/>
          <w:sz w:val="24"/>
          <w:szCs w:val="24"/>
        </w:rPr>
        <w:t xml:space="preserve"> Act</w:t>
      </w:r>
      <w:proofErr w:type="gramEnd"/>
    </w:p>
    <w:p w14:paraId="67395820" w14:textId="74E2BCAA" w:rsidR="003739EF" w:rsidRPr="003739EF" w:rsidRDefault="003739EF" w:rsidP="004D2E16">
      <w:pPr>
        <w:spacing w:after="0"/>
        <w:jc w:val="both"/>
        <w:rPr>
          <w:rFonts w:ascii="Bookman Old Style" w:hAnsi="Bookman Old Style" w:cs="Arial"/>
          <w:sz w:val="24"/>
          <w:szCs w:val="24"/>
        </w:rPr>
      </w:pPr>
    </w:p>
    <w:p w14:paraId="1DF6BB23" w14:textId="396CC6C9" w:rsidR="003739EF" w:rsidRPr="003739EF" w:rsidRDefault="00F957F8" w:rsidP="004D2E16">
      <w:pPr>
        <w:jc w:val="both"/>
        <w:rPr>
          <w:rFonts w:ascii="Bookman Old Style" w:hAnsi="Bookman Old Style" w:cs="Arial"/>
          <w:sz w:val="24"/>
          <w:szCs w:val="24"/>
        </w:rPr>
      </w:pPr>
      <w:r>
        <w:rPr>
          <w:rFonts w:ascii="Bookman Old Style" w:hAnsi="Bookman Old Style" w:cs="Arial"/>
          <w:b/>
          <w:bCs/>
          <w:sz w:val="24"/>
          <w:szCs w:val="24"/>
        </w:rPr>
        <w:t>3</w:t>
      </w:r>
      <w:r w:rsidR="003739EF" w:rsidRPr="003739EF">
        <w:rPr>
          <w:rFonts w:ascii="Bookman Old Style" w:hAnsi="Bookman Old Style" w:cs="Arial"/>
          <w:sz w:val="24"/>
          <w:szCs w:val="24"/>
        </w:rPr>
        <w:t xml:space="preserve">. </w:t>
      </w:r>
      <w:proofErr w:type="gramStart"/>
      <w:r w:rsidR="003739EF" w:rsidRPr="003739EF">
        <w:rPr>
          <w:rFonts w:ascii="Bookman Old Style" w:hAnsi="Bookman Old Style" w:cs="Arial"/>
          <w:b/>
          <w:sz w:val="24"/>
          <w:szCs w:val="24"/>
        </w:rPr>
        <w:t>Definitions</w:t>
      </w:r>
      <w:r w:rsidR="003739EF" w:rsidRPr="003739EF">
        <w:rPr>
          <w:rFonts w:ascii="Bookman Old Style" w:hAnsi="Bookman Old Style" w:cs="Arial"/>
          <w:sz w:val="24"/>
          <w:szCs w:val="24"/>
        </w:rPr>
        <w:t>.—</w:t>
      </w:r>
      <w:proofErr w:type="gramEnd"/>
      <w:r w:rsidR="003739EF" w:rsidRPr="003739EF">
        <w:rPr>
          <w:rFonts w:ascii="Bookman Old Style" w:hAnsi="Bookman Old Style" w:cs="Arial"/>
          <w:sz w:val="24"/>
          <w:szCs w:val="24"/>
        </w:rPr>
        <w:t xml:space="preserve"> (1) In these regulations, unless the  context otherwise requires. —</w:t>
      </w:r>
    </w:p>
    <w:p w14:paraId="1D75FCB1" w14:textId="77777777" w:rsidR="003739EF" w:rsidRPr="003739EF" w:rsidRDefault="003739EF" w:rsidP="004D2E16">
      <w:pPr>
        <w:spacing w:line="240" w:lineRule="auto"/>
        <w:jc w:val="both"/>
        <w:rPr>
          <w:rFonts w:ascii="Bookman Old Style" w:hAnsi="Bookman Old Style" w:cs="Arial"/>
          <w:sz w:val="24"/>
          <w:szCs w:val="24"/>
        </w:rPr>
      </w:pPr>
      <w:r w:rsidRPr="003739EF">
        <w:rPr>
          <w:rFonts w:ascii="Bookman Old Style" w:hAnsi="Bookman Old Style" w:cs="Arial"/>
          <w:sz w:val="24"/>
          <w:szCs w:val="24"/>
        </w:rPr>
        <w:t>(a)  "Act" means the Actuaries Act, 2006 (35 of 2006);</w:t>
      </w:r>
    </w:p>
    <w:p w14:paraId="526BD702" w14:textId="5FF0D31D" w:rsidR="003739EF" w:rsidRDefault="003739EF" w:rsidP="004D2E16">
      <w:pPr>
        <w:spacing w:line="240" w:lineRule="auto"/>
        <w:jc w:val="both"/>
        <w:rPr>
          <w:rFonts w:ascii="Bookman Old Style" w:hAnsi="Bookman Old Style" w:cs="Arial"/>
          <w:sz w:val="24"/>
          <w:szCs w:val="24"/>
        </w:rPr>
      </w:pPr>
      <w:r w:rsidRPr="003739EF">
        <w:rPr>
          <w:rFonts w:ascii="Bookman Old Style" w:hAnsi="Bookman Old Style" w:cs="Arial"/>
          <w:sz w:val="24"/>
          <w:szCs w:val="24"/>
        </w:rPr>
        <w:t>(b) “</w:t>
      </w:r>
      <w:r w:rsidR="00D02012" w:rsidRPr="00D02012">
        <w:rPr>
          <w:rFonts w:ascii="Bookman Old Style" w:hAnsi="Bookman Old Style" w:cs="Arial"/>
          <w:sz w:val="24"/>
          <w:szCs w:val="24"/>
        </w:rPr>
        <w:t>Institute" means the Institute of Actuaries of India constituted under section 3</w:t>
      </w:r>
      <w:r w:rsidR="00640A45">
        <w:rPr>
          <w:rFonts w:ascii="Bookman Old Style" w:hAnsi="Bookman Old Style" w:cs="Arial"/>
          <w:sz w:val="24"/>
          <w:szCs w:val="24"/>
        </w:rPr>
        <w:t xml:space="preserve"> of the Act</w:t>
      </w:r>
      <w:r w:rsidRPr="003739EF">
        <w:rPr>
          <w:rFonts w:ascii="Bookman Old Style" w:hAnsi="Bookman Old Style" w:cs="Arial"/>
          <w:sz w:val="24"/>
          <w:szCs w:val="24"/>
        </w:rPr>
        <w:t>;</w:t>
      </w:r>
    </w:p>
    <w:p w14:paraId="5D76E6AD" w14:textId="622824B3" w:rsidR="00D02012" w:rsidRDefault="00D02012" w:rsidP="004D2E16">
      <w:pPr>
        <w:spacing w:line="240" w:lineRule="auto"/>
        <w:jc w:val="both"/>
        <w:rPr>
          <w:rFonts w:ascii="Bookman Old Style" w:hAnsi="Bookman Old Style" w:cs="Arial"/>
          <w:sz w:val="24"/>
          <w:szCs w:val="24"/>
        </w:rPr>
      </w:pPr>
      <w:r>
        <w:rPr>
          <w:rFonts w:ascii="Bookman Old Style" w:hAnsi="Bookman Old Style" w:cs="Arial"/>
          <w:sz w:val="24"/>
          <w:szCs w:val="24"/>
        </w:rPr>
        <w:lastRenderedPageBreak/>
        <w:t xml:space="preserve">(c) </w:t>
      </w:r>
      <w:r w:rsidRPr="00D02012">
        <w:rPr>
          <w:rFonts w:ascii="Bookman Old Style" w:hAnsi="Bookman Old Style" w:cs="Arial"/>
          <w:sz w:val="24"/>
          <w:szCs w:val="24"/>
        </w:rPr>
        <w:t xml:space="preserve">‘member’ </w:t>
      </w:r>
      <w:r w:rsidR="009C23F6">
        <w:rPr>
          <w:rFonts w:ascii="Bookman Old Style" w:hAnsi="Bookman Old Style" w:cs="Arial"/>
          <w:sz w:val="24"/>
          <w:szCs w:val="24"/>
        </w:rPr>
        <w:t xml:space="preserve">means </w:t>
      </w:r>
      <w:r w:rsidR="00640A45">
        <w:rPr>
          <w:rFonts w:ascii="Bookman Old Style" w:hAnsi="Bookman Old Style" w:cs="Arial"/>
          <w:sz w:val="24"/>
          <w:szCs w:val="24"/>
        </w:rPr>
        <w:t xml:space="preserve">a member </w:t>
      </w:r>
      <w:r w:rsidR="009C23F6">
        <w:rPr>
          <w:rFonts w:ascii="Bookman Old Style" w:hAnsi="Bookman Old Style" w:cs="Arial"/>
          <w:sz w:val="24"/>
          <w:szCs w:val="24"/>
        </w:rPr>
        <w:t xml:space="preserve">as defined under </w:t>
      </w:r>
      <w:r w:rsidR="00965F22">
        <w:rPr>
          <w:rFonts w:ascii="Bookman Old Style" w:hAnsi="Bookman Old Style"/>
          <w:sz w:val="24"/>
          <w:szCs w:val="24"/>
        </w:rPr>
        <w:t xml:space="preserve">clause (i) of sub-section (1) of section </w:t>
      </w:r>
      <w:r w:rsidR="009C23F6">
        <w:rPr>
          <w:rFonts w:ascii="Bookman Old Style" w:hAnsi="Bookman Old Style" w:cs="Arial"/>
          <w:sz w:val="24"/>
          <w:szCs w:val="24"/>
        </w:rPr>
        <w:t>2 of the Act.</w:t>
      </w:r>
    </w:p>
    <w:p w14:paraId="1EF8AEAC" w14:textId="0D3F5B90" w:rsidR="00D02012" w:rsidRDefault="00D02012" w:rsidP="004D2E16">
      <w:pPr>
        <w:spacing w:line="240" w:lineRule="auto"/>
        <w:jc w:val="both"/>
        <w:rPr>
          <w:rFonts w:ascii="Bookman Old Style" w:hAnsi="Bookman Old Style" w:cs="Arial"/>
          <w:sz w:val="24"/>
          <w:szCs w:val="24"/>
        </w:rPr>
      </w:pPr>
      <w:r>
        <w:rPr>
          <w:rFonts w:ascii="Bookman Old Style" w:hAnsi="Bookman Old Style" w:cs="Arial"/>
          <w:sz w:val="24"/>
          <w:szCs w:val="24"/>
        </w:rPr>
        <w:t>(</w:t>
      </w:r>
      <w:r w:rsidR="00FF414A">
        <w:rPr>
          <w:rFonts w:ascii="Bookman Old Style" w:hAnsi="Bookman Old Style" w:cs="Arial"/>
          <w:sz w:val="24"/>
          <w:szCs w:val="24"/>
        </w:rPr>
        <w:t>d</w:t>
      </w:r>
      <w:r>
        <w:rPr>
          <w:rFonts w:ascii="Bookman Old Style" w:hAnsi="Bookman Old Style" w:cs="Arial"/>
          <w:sz w:val="24"/>
          <w:szCs w:val="24"/>
        </w:rPr>
        <w:t xml:space="preserve">) </w:t>
      </w:r>
      <w:r w:rsidRPr="00D02012">
        <w:rPr>
          <w:rFonts w:ascii="Bookman Old Style" w:hAnsi="Bookman Old Style" w:cs="Arial"/>
          <w:sz w:val="24"/>
          <w:szCs w:val="24"/>
        </w:rPr>
        <w:t>‘</w:t>
      </w:r>
      <w:r w:rsidR="00992E4E">
        <w:rPr>
          <w:rFonts w:ascii="Bookman Old Style" w:hAnsi="Bookman Old Style" w:cs="Arial"/>
          <w:sz w:val="24"/>
          <w:szCs w:val="24"/>
        </w:rPr>
        <w:t>S</w:t>
      </w:r>
      <w:r w:rsidRPr="00D02012">
        <w:rPr>
          <w:rFonts w:ascii="Bookman Old Style" w:hAnsi="Bookman Old Style" w:cs="Arial"/>
          <w:sz w:val="24"/>
          <w:szCs w:val="24"/>
        </w:rPr>
        <w:t>ection’ and ‘</w:t>
      </w:r>
      <w:r w:rsidR="00992E4E">
        <w:rPr>
          <w:rFonts w:ascii="Bookman Old Style" w:hAnsi="Bookman Old Style" w:cs="Arial"/>
          <w:sz w:val="24"/>
          <w:szCs w:val="24"/>
        </w:rPr>
        <w:t>S</w:t>
      </w:r>
      <w:r w:rsidRPr="00D02012">
        <w:rPr>
          <w:rFonts w:ascii="Bookman Old Style" w:hAnsi="Bookman Old Style" w:cs="Arial"/>
          <w:sz w:val="24"/>
          <w:szCs w:val="24"/>
        </w:rPr>
        <w:t>ub-section’ mean respectively a Section</w:t>
      </w:r>
      <w:r>
        <w:rPr>
          <w:rFonts w:ascii="Bookman Old Style" w:hAnsi="Bookman Old Style" w:cs="Arial"/>
          <w:sz w:val="24"/>
          <w:szCs w:val="24"/>
        </w:rPr>
        <w:t xml:space="preserve"> </w:t>
      </w:r>
      <w:r w:rsidRPr="00D02012">
        <w:rPr>
          <w:rFonts w:ascii="Bookman Old Style" w:hAnsi="Bookman Old Style" w:cs="Arial"/>
          <w:sz w:val="24"/>
          <w:szCs w:val="24"/>
        </w:rPr>
        <w:t>and Sub-section of the Act;</w:t>
      </w:r>
    </w:p>
    <w:p w14:paraId="73419D03" w14:textId="1DA6659C" w:rsidR="00D02012" w:rsidRPr="003739EF" w:rsidRDefault="00D02012" w:rsidP="004D2E16">
      <w:pPr>
        <w:spacing w:line="240" w:lineRule="auto"/>
        <w:jc w:val="both"/>
        <w:rPr>
          <w:rFonts w:ascii="Bookman Old Style" w:hAnsi="Bookman Old Style" w:cs="Arial"/>
          <w:sz w:val="24"/>
          <w:szCs w:val="24"/>
        </w:rPr>
      </w:pPr>
      <w:r>
        <w:rPr>
          <w:rFonts w:ascii="Bookman Old Style" w:hAnsi="Bookman Old Style" w:cs="Arial"/>
          <w:sz w:val="24"/>
          <w:szCs w:val="24"/>
        </w:rPr>
        <w:t>(</w:t>
      </w:r>
      <w:r w:rsidR="00FF414A">
        <w:rPr>
          <w:rFonts w:ascii="Bookman Old Style" w:hAnsi="Bookman Old Style" w:cs="Arial"/>
          <w:sz w:val="24"/>
          <w:szCs w:val="24"/>
        </w:rPr>
        <w:t>e</w:t>
      </w:r>
      <w:r>
        <w:rPr>
          <w:rFonts w:ascii="Bookman Old Style" w:hAnsi="Bookman Old Style" w:cs="Arial"/>
          <w:sz w:val="24"/>
          <w:szCs w:val="24"/>
        </w:rPr>
        <w:t xml:space="preserve">) </w:t>
      </w:r>
      <w:r w:rsidRPr="00D02012">
        <w:rPr>
          <w:rFonts w:ascii="Bookman Old Style" w:hAnsi="Bookman Old Style" w:cs="Arial"/>
          <w:sz w:val="24"/>
          <w:szCs w:val="24"/>
        </w:rPr>
        <w:t>all words and expressions used herein and not defined</w:t>
      </w:r>
      <w:r>
        <w:rPr>
          <w:rFonts w:ascii="Bookman Old Style" w:hAnsi="Bookman Old Style" w:cs="Arial"/>
          <w:sz w:val="24"/>
          <w:szCs w:val="24"/>
        </w:rPr>
        <w:t xml:space="preserve"> </w:t>
      </w:r>
      <w:r w:rsidRPr="00D02012">
        <w:rPr>
          <w:rFonts w:ascii="Bookman Old Style" w:hAnsi="Bookman Old Style" w:cs="Arial"/>
          <w:sz w:val="24"/>
          <w:szCs w:val="24"/>
        </w:rPr>
        <w:t>in these regulations but defined in the Act shall have</w:t>
      </w:r>
      <w:r>
        <w:rPr>
          <w:rFonts w:ascii="Bookman Old Style" w:hAnsi="Bookman Old Style" w:cs="Arial"/>
          <w:sz w:val="24"/>
          <w:szCs w:val="24"/>
        </w:rPr>
        <w:t xml:space="preserve"> </w:t>
      </w:r>
      <w:r w:rsidRPr="00D02012">
        <w:rPr>
          <w:rFonts w:ascii="Bookman Old Style" w:hAnsi="Bookman Old Style" w:cs="Arial"/>
          <w:sz w:val="24"/>
          <w:szCs w:val="24"/>
        </w:rPr>
        <w:t>the meanings respectively assigned to them in the Act.</w:t>
      </w:r>
    </w:p>
    <w:p w14:paraId="11A3893C" w14:textId="77777777" w:rsidR="003739EF" w:rsidRDefault="003739EF" w:rsidP="004D2E16">
      <w:pPr>
        <w:jc w:val="both"/>
        <w:rPr>
          <w:rFonts w:ascii="Bookman Old Style" w:hAnsi="Bookman Old Style"/>
          <w:b/>
          <w:bCs/>
          <w:sz w:val="24"/>
          <w:szCs w:val="24"/>
        </w:rPr>
      </w:pPr>
    </w:p>
    <w:p w14:paraId="2B94424F" w14:textId="43061058" w:rsidR="00D02012" w:rsidRDefault="00D02012" w:rsidP="004D2E16">
      <w:pPr>
        <w:spacing w:after="0"/>
        <w:jc w:val="center"/>
        <w:rPr>
          <w:rFonts w:ascii="Bookman Old Style" w:hAnsi="Bookman Old Style" w:cs="Arial"/>
          <w:b/>
          <w:sz w:val="24"/>
          <w:szCs w:val="24"/>
        </w:rPr>
      </w:pPr>
      <w:r w:rsidRPr="003739EF">
        <w:rPr>
          <w:rFonts w:ascii="Bookman Old Style" w:hAnsi="Bookman Old Style" w:cs="Arial"/>
          <w:b/>
          <w:sz w:val="24"/>
          <w:szCs w:val="24"/>
        </w:rPr>
        <w:t xml:space="preserve">CHAPTER </w:t>
      </w:r>
      <w:r>
        <w:rPr>
          <w:rFonts w:ascii="Bookman Old Style" w:hAnsi="Bookman Old Style" w:cs="Arial"/>
          <w:b/>
          <w:sz w:val="24"/>
          <w:szCs w:val="24"/>
        </w:rPr>
        <w:t>II</w:t>
      </w:r>
    </w:p>
    <w:p w14:paraId="5A42D2E1" w14:textId="77777777" w:rsidR="00992E4E" w:rsidRPr="003739EF" w:rsidRDefault="00992E4E" w:rsidP="004D2E16">
      <w:pPr>
        <w:spacing w:after="0"/>
        <w:jc w:val="center"/>
        <w:rPr>
          <w:rFonts w:ascii="Bookman Old Style" w:hAnsi="Bookman Old Style" w:cs="Arial"/>
          <w:b/>
          <w:sz w:val="24"/>
          <w:szCs w:val="24"/>
        </w:rPr>
      </w:pPr>
    </w:p>
    <w:p w14:paraId="24E3EB3C" w14:textId="2AE19A64" w:rsidR="00A73F0A" w:rsidRPr="003E4873" w:rsidRDefault="00D02012" w:rsidP="004D2E16">
      <w:pPr>
        <w:jc w:val="center"/>
        <w:rPr>
          <w:rFonts w:ascii="Bookman Old Style" w:hAnsi="Bookman Old Style"/>
          <w:b/>
          <w:bCs/>
          <w:sz w:val="24"/>
          <w:szCs w:val="24"/>
        </w:rPr>
      </w:pPr>
      <w:r w:rsidRPr="003E4873">
        <w:rPr>
          <w:rFonts w:ascii="Bookman Old Style" w:hAnsi="Bookman Old Style"/>
          <w:b/>
          <w:bCs/>
          <w:sz w:val="24"/>
          <w:szCs w:val="24"/>
        </w:rPr>
        <w:t>CONSTITUTION</w:t>
      </w:r>
      <w:r w:rsidR="00992E4E">
        <w:rPr>
          <w:rFonts w:ascii="Bookman Old Style" w:hAnsi="Bookman Old Style"/>
          <w:b/>
          <w:bCs/>
          <w:sz w:val="24"/>
          <w:szCs w:val="24"/>
        </w:rPr>
        <w:t xml:space="preserve"> AND COMPOSITION</w:t>
      </w:r>
      <w:r w:rsidRPr="003E4873">
        <w:rPr>
          <w:rFonts w:ascii="Bookman Old Style" w:hAnsi="Bookman Old Style"/>
          <w:b/>
          <w:bCs/>
          <w:sz w:val="24"/>
          <w:szCs w:val="24"/>
        </w:rPr>
        <w:t xml:space="preserve"> OF SECTION 21 COMMITTEES</w:t>
      </w:r>
    </w:p>
    <w:p w14:paraId="56C42E51" w14:textId="77777777" w:rsidR="00A73F0A" w:rsidRPr="003E4873" w:rsidRDefault="00A73F0A" w:rsidP="004D2E16">
      <w:pPr>
        <w:jc w:val="both"/>
        <w:rPr>
          <w:rFonts w:ascii="Bookman Old Style" w:hAnsi="Bookman Old Style"/>
          <w:sz w:val="24"/>
          <w:szCs w:val="24"/>
        </w:rPr>
      </w:pPr>
    </w:p>
    <w:p w14:paraId="158D1451" w14:textId="53DDCC3F" w:rsidR="001C1859" w:rsidRDefault="00F957F8" w:rsidP="004D2E16">
      <w:pPr>
        <w:jc w:val="both"/>
        <w:rPr>
          <w:rFonts w:ascii="Bookman Old Style" w:hAnsi="Bookman Old Style"/>
          <w:sz w:val="24"/>
          <w:szCs w:val="24"/>
        </w:rPr>
      </w:pPr>
      <w:r>
        <w:rPr>
          <w:rFonts w:ascii="Bookman Old Style" w:hAnsi="Bookman Old Style" w:cs="Arial"/>
          <w:b/>
          <w:bCs/>
          <w:sz w:val="24"/>
          <w:szCs w:val="24"/>
        </w:rPr>
        <w:t>4</w:t>
      </w:r>
      <w:r w:rsidR="00992E4E" w:rsidRPr="00992E4E">
        <w:rPr>
          <w:rFonts w:ascii="Bookman Old Style" w:hAnsi="Bookman Old Style" w:cs="Arial"/>
          <w:b/>
          <w:bCs/>
          <w:sz w:val="24"/>
          <w:szCs w:val="24"/>
        </w:rPr>
        <w:t>.</w:t>
      </w:r>
      <w:r w:rsidR="00992E4E" w:rsidRPr="00992E4E">
        <w:rPr>
          <w:rFonts w:ascii="Bookman Old Style" w:hAnsi="Bookman Old Style"/>
          <w:b/>
          <w:bCs/>
          <w:sz w:val="24"/>
          <w:szCs w:val="24"/>
        </w:rPr>
        <w:t xml:space="preserve"> Constitution of </w:t>
      </w:r>
      <w:proofErr w:type="gramStart"/>
      <w:r w:rsidR="00992E4E" w:rsidRPr="00992E4E">
        <w:rPr>
          <w:rFonts w:ascii="Bookman Old Style" w:hAnsi="Bookman Old Style"/>
          <w:b/>
          <w:bCs/>
          <w:sz w:val="24"/>
          <w:szCs w:val="24"/>
        </w:rPr>
        <w:t>Committees:-</w:t>
      </w:r>
      <w:proofErr w:type="gramEnd"/>
      <w:r w:rsidR="00992E4E">
        <w:rPr>
          <w:rFonts w:ascii="Bookman Old Style" w:hAnsi="Bookman Old Style"/>
          <w:sz w:val="24"/>
          <w:szCs w:val="24"/>
        </w:rPr>
        <w:t xml:space="preserve"> </w:t>
      </w:r>
    </w:p>
    <w:p w14:paraId="3F31CB3E" w14:textId="6E7ECAB3" w:rsidR="00A73F0A" w:rsidRPr="003E4873" w:rsidRDefault="00992E4E" w:rsidP="004D2E16">
      <w:pPr>
        <w:jc w:val="both"/>
        <w:rPr>
          <w:rFonts w:ascii="Bookman Old Style" w:hAnsi="Bookman Old Style"/>
          <w:sz w:val="24"/>
          <w:szCs w:val="24"/>
        </w:rPr>
      </w:pPr>
      <w:r>
        <w:rPr>
          <w:rFonts w:ascii="Bookman Old Style" w:hAnsi="Bookman Old Style"/>
          <w:sz w:val="24"/>
          <w:szCs w:val="24"/>
        </w:rPr>
        <w:t xml:space="preserve">(1) </w:t>
      </w:r>
      <w:r w:rsidR="00A73F0A" w:rsidRPr="003E4873">
        <w:rPr>
          <w:rFonts w:ascii="Bookman Old Style" w:hAnsi="Bookman Old Style"/>
          <w:sz w:val="24"/>
          <w:szCs w:val="24"/>
        </w:rPr>
        <w:t>The Council of the Institute of Actuaries of India shall constitute Committees, hereinafter referred to as "</w:t>
      </w:r>
      <w:r w:rsidR="00B3413A">
        <w:rPr>
          <w:rFonts w:ascii="Bookman Old Style" w:hAnsi="Bookman Old Style"/>
          <w:sz w:val="24"/>
          <w:szCs w:val="24"/>
        </w:rPr>
        <w:t xml:space="preserve">Standing </w:t>
      </w:r>
      <w:r w:rsidR="00A73F0A" w:rsidRPr="003E4873">
        <w:rPr>
          <w:rFonts w:ascii="Bookman Old Style" w:hAnsi="Bookman Old Style"/>
          <w:sz w:val="24"/>
          <w:szCs w:val="24"/>
        </w:rPr>
        <w:t>Committees," in accordance with the provisions of the Act.</w:t>
      </w:r>
    </w:p>
    <w:p w14:paraId="744EDFFD" w14:textId="77777777" w:rsidR="00A73F0A" w:rsidRPr="003E4873" w:rsidRDefault="00A73F0A" w:rsidP="004D2E16">
      <w:pPr>
        <w:jc w:val="both"/>
        <w:rPr>
          <w:rFonts w:ascii="Bookman Old Style" w:hAnsi="Bookman Old Style"/>
          <w:sz w:val="24"/>
          <w:szCs w:val="24"/>
        </w:rPr>
      </w:pPr>
    </w:p>
    <w:p w14:paraId="10F3DE48" w14:textId="0F1C638D" w:rsidR="00A73F0A" w:rsidRPr="003E4873" w:rsidRDefault="00A73F0A" w:rsidP="004D2E16">
      <w:pPr>
        <w:jc w:val="both"/>
        <w:rPr>
          <w:rFonts w:ascii="Bookman Old Style" w:hAnsi="Bookman Old Style"/>
          <w:sz w:val="24"/>
          <w:szCs w:val="24"/>
        </w:rPr>
      </w:pPr>
      <w:r w:rsidRPr="003E4873">
        <w:rPr>
          <w:rFonts w:ascii="Bookman Old Style" w:hAnsi="Bookman Old Style"/>
          <w:sz w:val="24"/>
          <w:szCs w:val="24"/>
        </w:rPr>
        <w:t xml:space="preserve">The following </w:t>
      </w:r>
      <w:r w:rsidR="00B3413A">
        <w:rPr>
          <w:rFonts w:ascii="Bookman Old Style" w:hAnsi="Bookman Old Style"/>
          <w:sz w:val="24"/>
          <w:szCs w:val="24"/>
        </w:rPr>
        <w:t xml:space="preserve">Standing </w:t>
      </w:r>
      <w:r w:rsidRPr="003E4873">
        <w:rPr>
          <w:rFonts w:ascii="Bookman Old Style" w:hAnsi="Bookman Old Style"/>
          <w:sz w:val="24"/>
          <w:szCs w:val="24"/>
        </w:rPr>
        <w:t>Committees shall be constituted:</w:t>
      </w:r>
    </w:p>
    <w:p w14:paraId="76A31CE3" w14:textId="77777777" w:rsidR="00A73F0A" w:rsidRPr="003E4873" w:rsidRDefault="00A73F0A" w:rsidP="004D2E16">
      <w:pPr>
        <w:jc w:val="both"/>
        <w:rPr>
          <w:rFonts w:ascii="Bookman Old Style" w:hAnsi="Bookman Old Style"/>
          <w:sz w:val="24"/>
          <w:szCs w:val="24"/>
        </w:rPr>
      </w:pPr>
      <w:r w:rsidRPr="003E4873">
        <w:rPr>
          <w:rFonts w:ascii="Bookman Old Style" w:hAnsi="Bookman Old Style"/>
          <w:sz w:val="24"/>
          <w:szCs w:val="24"/>
        </w:rPr>
        <w:t>a. Executive Committee</w:t>
      </w:r>
    </w:p>
    <w:p w14:paraId="6A981B29" w14:textId="77777777" w:rsidR="00A73F0A" w:rsidRPr="003E4873" w:rsidRDefault="00A73F0A" w:rsidP="004D2E16">
      <w:pPr>
        <w:jc w:val="both"/>
        <w:rPr>
          <w:rFonts w:ascii="Bookman Old Style" w:hAnsi="Bookman Old Style"/>
          <w:sz w:val="24"/>
          <w:szCs w:val="24"/>
        </w:rPr>
      </w:pPr>
      <w:r w:rsidRPr="003E4873">
        <w:rPr>
          <w:rFonts w:ascii="Bookman Old Style" w:hAnsi="Bookman Old Style"/>
          <w:sz w:val="24"/>
          <w:szCs w:val="24"/>
        </w:rPr>
        <w:t>b. Finance Committee</w:t>
      </w:r>
    </w:p>
    <w:p w14:paraId="6856E6E8" w14:textId="77777777" w:rsidR="00A73F0A" w:rsidRPr="003E4873" w:rsidRDefault="00A73F0A" w:rsidP="004D2E16">
      <w:pPr>
        <w:jc w:val="both"/>
        <w:rPr>
          <w:rFonts w:ascii="Bookman Old Style" w:hAnsi="Bookman Old Style"/>
          <w:sz w:val="24"/>
          <w:szCs w:val="24"/>
        </w:rPr>
      </w:pPr>
      <w:r w:rsidRPr="003E4873">
        <w:rPr>
          <w:rFonts w:ascii="Bookman Old Style" w:hAnsi="Bookman Old Style"/>
          <w:sz w:val="24"/>
          <w:szCs w:val="24"/>
        </w:rPr>
        <w:t>c. Examination Committee</w:t>
      </w:r>
    </w:p>
    <w:p w14:paraId="68E54B83" w14:textId="77777777" w:rsidR="00A73F0A" w:rsidRPr="003E4873" w:rsidRDefault="00A73F0A" w:rsidP="004D2E16">
      <w:pPr>
        <w:jc w:val="both"/>
        <w:rPr>
          <w:rFonts w:ascii="Bookman Old Style" w:hAnsi="Bookman Old Style"/>
          <w:sz w:val="24"/>
          <w:szCs w:val="24"/>
        </w:rPr>
      </w:pPr>
    </w:p>
    <w:p w14:paraId="3F8EDCBF" w14:textId="7079454E" w:rsidR="00A73F0A" w:rsidRDefault="00992E4E" w:rsidP="004D2E16">
      <w:pPr>
        <w:jc w:val="both"/>
        <w:rPr>
          <w:rFonts w:ascii="Bookman Old Style" w:hAnsi="Bookman Old Style"/>
          <w:sz w:val="24"/>
          <w:szCs w:val="24"/>
        </w:rPr>
      </w:pPr>
      <w:r>
        <w:rPr>
          <w:rFonts w:ascii="Bookman Old Style" w:hAnsi="Bookman Old Style"/>
          <w:sz w:val="24"/>
          <w:szCs w:val="24"/>
        </w:rPr>
        <w:t xml:space="preserve">(2) </w:t>
      </w:r>
      <w:r w:rsidR="00A73F0A" w:rsidRPr="003E4873">
        <w:rPr>
          <w:rFonts w:ascii="Bookman Old Style" w:hAnsi="Bookman Old Style"/>
          <w:sz w:val="24"/>
          <w:szCs w:val="24"/>
        </w:rPr>
        <w:t>The Council may also establish additional Committees</w:t>
      </w:r>
      <w:r w:rsidR="00B3413A">
        <w:rPr>
          <w:rFonts w:ascii="Bookman Old Style" w:hAnsi="Bookman Old Style"/>
          <w:sz w:val="24"/>
          <w:szCs w:val="24"/>
        </w:rPr>
        <w:t xml:space="preserve"> </w:t>
      </w:r>
      <w:r w:rsidR="00B3413A" w:rsidRPr="003E4873">
        <w:rPr>
          <w:rFonts w:ascii="Bookman Old Style" w:hAnsi="Bookman Old Style"/>
          <w:sz w:val="24"/>
          <w:szCs w:val="24"/>
        </w:rPr>
        <w:t>hereinafter referred to as "</w:t>
      </w:r>
      <w:proofErr w:type="gramStart"/>
      <w:r w:rsidR="00B3413A">
        <w:rPr>
          <w:rFonts w:ascii="Bookman Old Style" w:hAnsi="Bookman Old Style"/>
          <w:sz w:val="24"/>
          <w:szCs w:val="24"/>
        </w:rPr>
        <w:t>Non Standing</w:t>
      </w:r>
      <w:proofErr w:type="gramEnd"/>
      <w:r w:rsidR="00B3413A">
        <w:rPr>
          <w:rFonts w:ascii="Bookman Old Style" w:hAnsi="Bookman Old Style"/>
          <w:sz w:val="24"/>
          <w:szCs w:val="24"/>
        </w:rPr>
        <w:t xml:space="preserve"> </w:t>
      </w:r>
      <w:r w:rsidR="00B3413A" w:rsidRPr="003E4873">
        <w:rPr>
          <w:rFonts w:ascii="Bookman Old Style" w:hAnsi="Bookman Old Style"/>
          <w:sz w:val="24"/>
          <w:szCs w:val="24"/>
        </w:rPr>
        <w:t>Committees</w:t>
      </w:r>
      <w:r w:rsidR="00146182">
        <w:rPr>
          <w:rFonts w:ascii="Bookman Old Style" w:hAnsi="Bookman Old Style"/>
          <w:sz w:val="24"/>
          <w:szCs w:val="24"/>
        </w:rPr>
        <w:t>”</w:t>
      </w:r>
      <w:r w:rsidR="00B3413A" w:rsidRPr="003E4873">
        <w:rPr>
          <w:rFonts w:ascii="Bookman Old Style" w:hAnsi="Bookman Old Style"/>
          <w:sz w:val="24"/>
          <w:szCs w:val="24"/>
        </w:rPr>
        <w:t>,</w:t>
      </w:r>
      <w:r w:rsidR="00B3413A" w:rsidRPr="00B3413A">
        <w:rPr>
          <w:rFonts w:ascii="Bookman Old Style" w:hAnsi="Bookman Old Style"/>
          <w:sz w:val="24"/>
          <w:szCs w:val="24"/>
        </w:rPr>
        <w:t xml:space="preserve"> </w:t>
      </w:r>
      <w:r w:rsidR="00B3413A" w:rsidRPr="003E4873">
        <w:rPr>
          <w:rFonts w:ascii="Bookman Old Style" w:hAnsi="Bookman Old Style"/>
          <w:sz w:val="24"/>
          <w:szCs w:val="24"/>
        </w:rPr>
        <w:t xml:space="preserve">in accordance with </w:t>
      </w:r>
      <w:r w:rsidR="00A957F1">
        <w:rPr>
          <w:rFonts w:ascii="Bookman Old Style" w:hAnsi="Bookman Old Style"/>
          <w:sz w:val="24"/>
          <w:szCs w:val="24"/>
        </w:rPr>
        <w:t>S.21</w:t>
      </w:r>
      <w:r w:rsidR="00B3413A" w:rsidRPr="003E4873">
        <w:rPr>
          <w:rFonts w:ascii="Bookman Old Style" w:hAnsi="Bookman Old Style"/>
          <w:sz w:val="24"/>
          <w:szCs w:val="24"/>
        </w:rPr>
        <w:t xml:space="preserve"> of the Act</w:t>
      </w:r>
      <w:r w:rsidR="00B3413A">
        <w:rPr>
          <w:rFonts w:ascii="Bookman Old Style" w:hAnsi="Bookman Old Style"/>
          <w:sz w:val="24"/>
          <w:szCs w:val="24"/>
        </w:rPr>
        <w:t>,</w:t>
      </w:r>
      <w:r w:rsidR="00A73F0A" w:rsidRPr="003E4873">
        <w:rPr>
          <w:rFonts w:ascii="Bookman Old Style" w:hAnsi="Bookman Old Style"/>
          <w:sz w:val="24"/>
          <w:szCs w:val="24"/>
        </w:rPr>
        <w:t xml:space="preserve"> as it deems necessary for the efficient functioning and </w:t>
      </w:r>
      <w:r w:rsidR="003E4873" w:rsidRPr="003E4873">
        <w:rPr>
          <w:rFonts w:ascii="Bookman Old Style" w:hAnsi="Bookman Old Style"/>
          <w:sz w:val="24"/>
          <w:szCs w:val="24"/>
        </w:rPr>
        <w:t>fulfilment</w:t>
      </w:r>
      <w:r w:rsidR="00A73F0A" w:rsidRPr="003E4873">
        <w:rPr>
          <w:rFonts w:ascii="Bookman Old Style" w:hAnsi="Bookman Old Style"/>
          <w:sz w:val="24"/>
          <w:szCs w:val="24"/>
        </w:rPr>
        <w:t xml:space="preserve"> of the Institute's objectives.</w:t>
      </w:r>
      <w:r w:rsidR="00424CBD">
        <w:rPr>
          <w:rFonts w:ascii="Bookman Old Style" w:hAnsi="Bookman Old Style"/>
          <w:sz w:val="24"/>
          <w:szCs w:val="24"/>
        </w:rPr>
        <w:t xml:space="preserve"> </w:t>
      </w:r>
    </w:p>
    <w:p w14:paraId="5AB2C150" w14:textId="77777777" w:rsidR="001C1859" w:rsidRDefault="00195D55" w:rsidP="004D2E16">
      <w:pPr>
        <w:jc w:val="both"/>
        <w:rPr>
          <w:rFonts w:ascii="Bookman Old Style" w:hAnsi="Bookman Old Style"/>
          <w:sz w:val="24"/>
          <w:szCs w:val="24"/>
        </w:rPr>
      </w:pPr>
      <w:r>
        <w:rPr>
          <w:rFonts w:ascii="Bookman Old Style" w:hAnsi="Bookman Old Style"/>
          <w:sz w:val="24"/>
          <w:szCs w:val="24"/>
        </w:rPr>
        <w:t>Such</w:t>
      </w:r>
      <w:r w:rsidRPr="00195D55">
        <w:rPr>
          <w:rFonts w:ascii="Bookman Old Style" w:hAnsi="Bookman Old Style"/>
          <w:sz w:val="24"/>
          <w:szCs w:val="24"/>
        </w:rPr>
        <w:t xml:space="preserve"> Committees shall consist of a Chairman, a Vice-Chairman and such other members of the Council, as may be elected on it by the Council and any other members who may be co-opted, with the sanction of the Council. </w:t>
      </w:r>
    </w:p>
    <w:p w14:paraId="1106C2F1" w14:textId="181D980B" w:rsidR="00195D55" w:rsidRDefault="001C1859" w:rsidP="004D2E16">
      <w:pPr>
        <w:jc w:val="both"/>
        <w:rPr>
          <w:rFonts w:ascii="Bookman Old Style" w:hAnsi="Bookman Old Style"/>
          <w:sz w:val="24"/>
          <w:szCs w:val="24"/>
        </w:rPr>
      </w:pPr>
      <w:r>
        <w:rPr>
          <w:rFonts w:ascii="Bookman Old Style" w:hAnsi="Bookman Old Style"/>
          <w:sz w:val="24"/>
          <w:szCs w:val="24"/>
        </w:rPr>
        <w:t>Such</w:t>
      </w:r>
      <w:r w:rsidR="00195D55" w:rsidRPr="00195D55">
        <w:rPr>
          <w:rFonts w:ascii="Bookman Old Style" w:hAnsi="Bookman Old Style"/>
          <w:sz w:val="24"/>
          <w:szCs w:val="24"/>
        </w:rPr>
        <w:t xml:space="preserve"> committees shall discharge such functions as may be directed by the Council from time to time.</w:t>
      </w:r>
    </w:p>
    <w:p w14:paraId="5E24C7DB" w14:textId="131590BA" w:rsidR="00195D55" w:rsidRPr="003E4873" w:rsidRDefault="001C1859" w:rsidP="004D2E16">
      <w:pPr>
        <w:jc w:val="both"/>
        <w:rPr>
          <w:rFonts w:ascii="Bookman Old Style" w:hAnsi="Bookman Old Style"/>
          <w:sz w:val="24"/>
          <w:szCs w:val="24"/>
        </w:rPr>
      </w:pPr>
      <w:r>
        <w:rPr>
          <w:rFonts w:ascii="Bookman Old Style" w:hAnsi="Bookman Old Style"/>
          <w:sz w:val="24"/>
          <w:szCs w:val="24"/>
        </w:rPr>
        <w:t xml:space="preserve">(3) </w:t>
      </w:r>
      <w:r w:rsidR="00195D55" w:rsidRPr="00195D55">
        <w:rPr>
          <w:rFonts w:ascii="Bookman Old Style" w:hAnsi="Bookman Old Style"/>
          <w:sz w:val="24"/>
          <w:szCs w:val="24"/>
        </w:rPr>
        <w:t xml:space="preserve">The Standing Committees </w:t>
      </w:r>
      <w:r>
        <w:rPr>
          <w:rFonts w:ascii="Bookman Old Style" w:hAnsi="Bookman Old Style"/>
          <w:sz w:val="24"/>
          <w:szCs w:val="24"/>
        </w:rPr>
        <w:t xml:space="preserve">and </w:t>
      </w:r>
      <w:proofErr w:type="gramStart"/>
      <w:r>
        <w:rPr>
          <w:rFonts w:ascii="Bookman Old Style" w:hAnsi="Bookman Old Style"/>
          <w:sz w:val="24"/>
          <w:szCs w:val="24"/>
        </w:rPr>
        <w:t>Non Standing</w:t>
      </w:r>
      <w:proofErr w:type="gramEnd"/>
      <w:r>
        <w:rPr>
          <w:rFonts w:ascii="Bookman Old Style" w:hAnsi="Bookman Old Style"/>
          <w:sz w:val="24"/>
          <w:szCs w:val="24"/>
        </w:rPr>
        <w:t xml:space="preserve"> </w:t>
      </w:r>
      <w:r w:rsidRPr="003E4873">
        <w:rPr>
          <w:rFonts w:ascii="Bookman Old Style" w:hAnsi="Bookman Old Style"/>
          <w:sz w:val="24"/>
          <w:szCs w:val="24"/>
        </w:rPr>
        <w:t>Committees</w:t>
      </w:r>
      <w:r w:rsidRPr="00195D55">
        <w:rPr>
          <w:rFonts w:ascii="Bookman Old Style" w:hAnsi="Bookman Old Style"/>
          <w:sz w:val="24"/>
          <w:szCs w:val="24"/>
        </w:rPr>
        <w:t xml:space="preserve"> </w:t>
      </w:r>
      <w:r w:rsidR="00195D55" w:rsidRPr="00195D55">
        <w:rPr>
          <w:rFonts w:ascii="Bookman Old Style" w:hAnsi="Bookman Old Style"/>
          <w:sz w:val="24"/>
          <w:szCs w:val="24"/>
        </w:rPr>
        <w:t>constituted by the Council shall at all times function under the control, direction and supervision of the Council.</w:t>
      </w:r>
    </w:p>
    <w:p w14:paraId="66B76466" w14:textId="77777777" w:rsidR="00A73F0A" w:rsidRDefault="00A73F0A" w:rsidP="004D2E16">
      <w:pPr>
        <w:jc w:val="both"/>
        <w:rPr>
          <w:rFonts w:ascii="Bookman Old Style" w:hAnsi="Bookman Old Style"/>
          <w:sz w:val="24"/>
          <w:szCs w:val="24"/>
        </w:rPr>
      </w:pPr>
    </w:p>
    <w:p w14:paraId="05682B1A" w14:textId="77777777" w:rsidR="00992E4E" w:rsidRDefault="00992E4E" w:rsidP="004D2E16">
      <w:pPr>
        <w:jc w:val="both"/>
        <w:rPr>
          <w:rFonts w:ascii="Bookman Old Style" w:hAnsi="Bookman Old Style"/>
          <w:sz w:val="24"/>
          <w:szCs w:val="24"/>
        </w:rPr>
      </w:pPr>
    </w:p>
    <w:p w14:paraId="5A3C0F5D" w14:textId="77777777" w:rsidR="004D2E16" w:rsidRPr="003E4873" w:rsidRDefault="004D2E16" w:rsidP="004D2E16">
      <w:pPr>
        <w:jc w:val="both"/>
        <w:rPr>
          <w:rFonts w:ascii="Bookman Old Style" w:hAnsi="Bookman Old Style"/>
          <w:sz w:val="24"/>
          <w:szCs w:val="24"/>
        </w:rPr>
      </w:pPr>
    </w:p>
    <w:p w14:paraId="4CCE4C9D" w14:textId="7EF16DD7" w:rsidR="00A73F0A" w:rsidRPr="00992E4E" w:rsidRDefault="00F957F8" w:rsidP="004D2E16">
      <w:pPr>
        <w:jc w:val="both"/>
        <w:rPr>
          <w:rFonts w:ascii="Bookman Old Style" w:hAnsi="Bookman Old Style"/>
          <w:b/>
          <w:bCs/>
          <w:sz w:val="24"/>
          <w:szCs w:val="24"/>
        </w:rPr>
      </w:pPr>
      <w:r>
        <w:rPr>
          <w:rFonts w:ascii="Bookman Old Style" w:hAnsi="Bookman Old Style"/>
          <w:b/>
          <w:bCs/>
          <w:sz w:val="24"/>
          <w:szCs w:val="24"/>
        </w:rPr>
        <w:t>5</w:t>
      </w:r>
      <w:r w:rsidR="00992E4E">
        <w:rPr>
          <w:rFonts w:ascii="Bookman Old Style" w:hAnsi="Bookman Old Style"/>
          <w:b/>
          <w:bCs/>
          <w:sz w:val="24"/>
          <w:szCs w:val="24"/>
        </w:rPr>
        <w:t>.</w:t>
      </w:r>
      <w:r w:rsidR="00A73F0A" w:rsidRPr="003E4873">
        <w:rPr>
          <w:rFonts w:ascii="Bookman Old Style" w:hAnsi="Bookman Old Style"/>
          <w:b/>
          <w:bCs/>
          <w:sz w:val="24"/>
          <w:szCs w:val="24"/>
        </w:rPr>
        <w:t xml:space="preserve"> Composition of </w:t>
      </w:r>
      <w:r w:rsidR="00B3413A">
        <w:rPr>
          <w:rFonts w:ascii="Bookman Old Style" w:hAnsi="Bookman Old Style"/>
          <w:b/>
          <w:bCs/>
          <w:sz w:val="24"/>
          <w:szCs w:val="24"/>
        </w:rPr>
        <w:t xml:space="preserve">Standing </w:t>
      </w:r>
      <w:r w:rsidR="00A73F0A" w:rsidRPr="003E4873">
        <w:rPr>
          <w:rFonts w:ascii="Bookman Old Style" w:hAnsi="Bookman Old Style"/>
          <w:b/>
          <w:bCs/>
          <w:sz w:val="24"/>
          <w:szCs w:val="24"/>
        </w:rPr>
        <w:t>Committees</w:t>
      </w:r>
    </w:p>
    <w:p w14:paraId="661AC696" w14:textId="5B2166BB" w:rsidR="00230DB6" w:rsidRDefault="00A73F0A" w:rsidP="004D2E16">
      <w:pPr>
        <w:pStyle w:val="ListParagraph"/>
        <w:numPr>
          <w:ilvl w:val="0"/>
          <w:numId w:val="17"/>
        </w:numPr>
        <w:jc w:val="both"/>
        <w:rPr>
          <w:rFonts w:ascii="Bookman Old Style" w:hAnsi="Bookman Old Style"/>
          <w:sz w:val="24"/>
          <w:szCs w:val="24"/>
        </w:rPr>
      </w:pPr>
      <w:r w:rsidRPr="003E4873">
        <w:rPr>
          <w:rFonts w:ascii="Bookman Old Style" w:hAnsi="Bookman Old Style"/>
          <w:sz w:val="24"/>
          <w:szCs w:val="24"/>
        </w:rPr>
        <w:t xml:space="preserve">Each </w:t>
      </w:r>
      <w:r w:rsidR="00B3413A">
        <w:rPr>
          <w:rFonts w:ascii="Bookman Old Style" w:hAnsi="Bookman Old Style"/>
          <w:sz w:val="24"/>
          <w:szCs w:val="24"/>
        </w:rPr>
        <w:t xml:space="preserve">standing </w:t>
      </w:r>
      <w:r w:rsidRPr="003E4873">
        <w:rPr>
          <w:rFonts w:ascii="Bookman Old Style" w:hAnsi="Bookman Old Style"/>
          <w:sz w:val="24"/>
          <w:szCs w:val="24"/>
        </w:rPr>
        <w:t xml:space="preserve">Committee shall consist of a minimum of </w:t>
      </w:r>
      <w:r w:rsidR="00B3413A">
        <w:rPr>
          <w:rFonts w:ascii="Bookman Old Style" w:hAnsi="Bookman Old Style"/>
          <w:sz w:val="24"/>
          <w:szCs w:val="24"/>
        </w:rPr>
        <w:t>five</w:t>
      </w:r>
      <w:r w:rsidRPr="003E4873">
        <w:rPr>
          <w:rFonts w:ascii="Bookman Old Style" w:hAnsi="Bookman Old Style"/>
          <w:sz w:val="24"/>
          <w:szCs w:val="24"/>
        </w:rPr>
        <w:t xml:space="preserve"> and a maximum of </w:t>
      </w:r>
      <w:r w:rsidR="00B3413A">
        <w:rPr>
          <w:rFonts w:ascii="Bookman Old Style" w:hAnsi="Bookman Old Style"/>
          <w:sz w:val="24"/>
          <w:szCs w:val="24"/>
        </w:rPr>
        <w:t>seven</w:t>
      </w:r>
      <w:r w:rsidRPr="003E4873">
        <w:rPr>
          <w:rFonts w:ascii="Bookman Old Style" w:hAnsi="Bookman Old Style"/>
          <w:sz w:val="24"/>
          <w:szCs w:val="24"/>
        </w:rPr>
        <w:t xml:space="preserve"> members</w:t>
      </w:r>
      <w:r w:rsidR="00B3413A">
        <w:rPr>
          <w:rFonts w:ascii="Bookman Old Style" w:hAnsi="Bookman Old Style"/>
          <w:sz w:val="24"/>
          <w:szCs w:val="24"/>
        </w:rPr>
        <w:t>.</w:t>
      </w:r>
      <w:r w:rsidR="00230DB6">
        <w:rPr>
          <w:rFonts w:ascii="Bookman Old Style" w:hAnsi="Bookman Old Style"/>
          <w:sz w:val="24"/>
          <w:szCs w:val="24"/>
        </w:rPr>
        <w:t xml:space="preserve"> </w:t>
      </w:r>
    </w:p>
    <w:p w14:paraId="61B05675" w14:textId="1F89C035" w:rsidR="00B3413A" w:rsidRDefault="00B3413A" w:rsidP="004D2E16">
      <w:pPr>
        <w:pStyle w:val="ListParagraph"/>
        <w:numPr>
          <w:ilvl w:val="0"/>
          <w:numId w:val="17"/>
        </w:numPr>
        <w:jc w:val="both"/>
        <w:rPr>
          <w:rFonts w:ascii="Bookman Old Style" w:hAnsi="Bookman Old Style"/>
          <w:sz w:val="24"/>
          <w:szCs w:val="24"/>
        </w:rPr>
      </w:pPr>
      <w:r>
        <w:rPr>
          <w:rFonts w:ascii="Bookman Old Style" w:hAnsi="Bookman Old Style"/>
          <w:sz w:val="24"/>
          <w:szCs w:val="24"/>
        </w:rPr>
        <w:t>The President, Vice-President and Honorary Secretary shall be permanent members of each of the standing committee</w:t>
      </w:r>
      <w:r w:rsidR="007E6505">
        <w:rPr>
          <w:rFonts w:ascii="Bookman Old Style" w:hAnsi="Bookman Old Style"/>
          <w:sz w:val="24"/>
          <w:szCs w:val="24"/>
        </w:rPr>
        <w:t>s</w:t>
      </w:r>
      <w:r>
        <w:rPr>
          <w:rFonts w:ascii="Bookman Old Style" w:hAnsi="Bookman Old Style"/>
          <w:sz w:val="24"/>
          <w:szCs w:val="24"/>
        </w:rPr>
        <w:t>.</w:t>
      </w:r>
    </w:p>
    <w:p w14:paraId="3B312DFF" w14:textId="6B372CC8" w:rsidR="006B143B" w:rsidRDefault="006B143B" w:rsidP="004D2E16">
      <w:pPr>
        <w:pStyle w:val="ListParagraph"/>
        <w:numPr>
          <w:ilvl w:val="0"/>
          <w:numId w:val="17"/>
        </w:numPr>
        <w:jc w:val="both"/>
        <w:rPr>
          <w:rFonts w:ascii="Bookman Old Style" w:hAnsi="Bookman Old Style"/>
          <w:sz w:val="24"/>
          <w:szCs w:val="24"/>
        </w:rPr>
      </w:pPr>
      <w:r w:rsidRPr="006B143B">
        <w:rPr>
          <w:rFonts w:ascii="Bookman Old Style" w:hAnsi="Bookman Old Style"/>
          <w:sz w:val="24"/>
          <w:szCs w:val="24"/>
        </w:rPr>
        <w:t xml:space="preserve">Other members of the Standing Committees shall be elected as per provisions of </w:t>
      </w:r>
      <w:r w:rsidR="00965F22">
        <w:rPr>
          <w:rFonts w:ascii="Bookman Old Style" w:hAnsi="Bookman Old Style"/>
          <w:sz w:val="24"/>
          <w:szCs w:val="24"/>
        </w:rPr>
        <w:t>sub-section (1) of s</w:t>
      </w:r>
      <w:r w:rsidRPr="006B143B">
        <w:rPr>
          <w:rFonts w:ascii="Bookman Old Style" w:hAnsi="Bookman Old Style"/>
          <w:sz w:val="24"/>
          <w:szCs w:val="24"/>
        </w:rPr>
        <w:t>ection 21 of the Act</w:t>
      </w:r>
      <w:r>
        <w:rPr>
          <w:rFonts w:ascii="Bookman Old Style" w:hAnsi="Bookman Old Style"/>
          <w:sz w:val="24"/>
          <w:szCs w:val="24"/>
        </w:rPr>
        <w:t>.</w:t>
      </w:r>
    </w:p>
    <w:p w14:paraId="3000348A" w14:textId="14458F69" w:rsidR="00992E4E" w:rsidRPr="004D2E16" w:rsidRDefault="00A73F0A" w:rsidP="004D2E16">
      <w:pPr>
        <w:pStyle w:val="ListParagraph"/>
        <w:numPr>
          <w:ilvl w:val="0"/>
          <w:numId w:val="17"/>
        </w:numPr>
        <w:jc w:val="both"/>
        <w:rPr>
          <w:rFonts w:ascii="Bookman Old Style" w:hAnsi="Bookman Old Style"/>
          <w:sz w:val="24"/>
          <w:szCs w:val="24"/>
        </w:rPr>
      </w:pPr>
      <w:r w:rsidRPr="003E4873">
        <w:rPr>
          <w:rFonts w:ascii="Bookman Old Style" w:hAnsi="Bookman Old Style"/>
          <w:sz w:val="24"/>
          <w:szCs w:val="24"/>
        </w:rPr>
        <w:t>The</w:t>
      </w:r>
      <w:r w:rsidR="006B143B">
        <w:rPr>
          <w:rFonts w:ascii="Bookman Old Style" w:hAnsi="Bookman Old Style"/>
          <w:sz w:val="24"/>
          <w:szCs w:val="24"/>
        </w:rPr>
        <w:t xml:space="preserve"> </w:t>
      </w:r>
      <w:r w:rsidRPr="003E4873">
        <w:rPr>
          <w:rFonts w:ascii="Bookman Old Style" w:hAnsi="Bookman Old Style"/>
          <w:sz w:val="24"/>
          <w:szCs w:val="24"/>
        </w:rPr>
        <w:t>President of the Institute shall be the Chairman, and the Vice-President shall be the Vice-Chairman of each Committee.</w:t>
      </w:r>
    </w:p>
    <w:p w14:paraId="12B2043C" w14:textId="77777777" w:rsidR="00992E4E" w:rsidRDefault="00992E4E" w:rsidP="004D2E16">
      <w:pPr>
        <w:jc w:val="both"/>
        <w:rPr>
          <w:rFonts w:ascii="Bookman Old Style" w:hAnsi="Bookman Old Style"/>
          <w:sz w:val="24"/>
          <w:szCs w:val="24"/>
        </w:rPr>
      </w:pPr>
    </w:p>
    <w:p w14:paraId="433AC827" w14:textId="4B9B74D4" w:rsidR="00992E4E" w:rsidRDefault="00992E4E" w:rsidP="004D2E16">
      <w:pPr>
        <w:spacing w:after="0"/>
        <w:jc w:val="center"/>
        <w:rPr>
          <w:rFonts w:ascii="Bookman Old Style" w:hAnsi="Bookman Old Style" w:cs="Arial"/>
          <w:b/>
          <w:sz w:val="24"/>
          <w:szCs w:val="24"/>
        </w:rPr>
      </w:pPr>
      <w:r w:rsidRPr="003739EF">
        <w:rPr>
          <w:rFonts w:ascii="Bookman Old Style" w:hAnsi="Bookman Old Style" w:cs="Arial"/>
          <w:b/>
          <w:sz w:val="24"/>
          <w:szCs w:val="24"/>
        </w:rPr>
        <w:t xml:space="preserve">CHAPTER </w:t>
      </w:r>
      <w:r>
        <w:rPr>
          <w:rFonts w:ascii="Bookman Old Style" w:hAnsi="Bookman Old Style" w:cs="Arial"/>
          <w:b/>
          <w:sz w:val="24"/>
          <w:szCs w:val="24"/>
        </w:rPr>
        <w:t>III</w:t>
      </w:r>
    </w:p>
    <w:p w14:paraId="411D647F" w14:textId="77777777" w:rsidR="00992E4E" w:rsidRPr="003739EF" w:rsidRDefault="00992E4E" w:rsidP="004D2E16">
      <w:pPr>
        <w:spacing w:after="0"/>
        <w:jc w:val="center"/>
        <w:rPr>
          <w:rFonts w:ascii="Bookman Old Style" w:hAnsi="Bookman Old Style" w:cs="Arial"/>
          <w:b/>
          <w:sz w:val="24"/>
          <w:szCs w:val="24"/>
        </w:rPr>
      </w:pPr>
    </w:p>
    <w:p w14:paraId="1FA53E4C" w14:textId="65E8E557" w:rsidR="00992E4E" w:rsidRPr="003E4873" w:rsidRDefault="00992E4E" w:rsidP="004D2E16">
      <w:pPr>
        <w:jc w:val="center"/>
        <w:rPr>
          <w:rFonts w:ascii="Bookman Old Style" w:hAnsi="Bookman Old Style"/>
          <w:b/>
          <w:bCs/>
          <w:sz w:val="24"/>
          <w:szCs w:val="24"/>
        </w:rPr>
      </w:pPr>
      <w:r>
        <w:rPr>
          <w:rFonts w:ascii="Bookman Old Style" w:hAnsi="Bookman Old Style"/>
          <w:b/>
          <w:bCs/>
          <w:sz w:val="24"/>
          <w:szCs w:val="24"/>
        </w:rPr>
        <w:t>FUNCTIONS AND MEETINGS</w:t>
      </w:r>
      <w:r w:rsidRPr="003E4873">
        <w:rPr>
          <w:rFonts w:ascii="Bookman Old Style" w:hAnsi="Bookman Old Style"/>
          <w:b/>
          <w:bCs/>
          <w:sz w:val="24"/>
          <w:szCs w:val="24"/>
        </w:rPr>
        <w:t xml:space="preserve"> OF </w:t>
      </w:r>
      <w:r w:rsidR="00424CBD">
        <w:rPr>
          <w:rFonts w:ascii="Bookman Old Style" w:hAnsi="Bookman Old Style"/>
          <w:b/>
          <w:bCs/>
          <w:sz w:val="24"/>
          <w:szCs w:val="24"/>
        </w:rPr>
        <w:t>STANDING</w:t>
      </w:r>
      <w:r w:rsidRPr="003E4873">
        <w:rPr>
          <w:rFonts w:ascii="Bookman Old Style" w:hAnsi="Bookman Old Style"/>
          <w:b/>
          <w:bCs/>
          <w:sz w:val="24"/>
          <w:szCs w:val="24"/>
        </w:rPr>
        <w:t xml:space="preserve"> COMMITTEES</w:t>
      </w:r>
    </w:p>
    <w:p w14:paraId="6918E0F0" w14:textId="77777777" w:rsidR="00992E4E" w:rsidRPr="00992E4E" w:rsidRDefault="00992E4E" w:rsidP="004D2E16">
      <w:pPr>
        <w:jc w:val="both"/>
        <w:rPr>
          <w:rFonts w:ascii="Bookman Old Style" w:hAnsi="Bookman Old Style"/>
          <w:sz w:val="24"/>
          <w:szCs w:val="24"/>
        </w:rPr>
      </w:pPr>
    </w:p>
    <w:p w14:paraId="5E5168C4" w14:textId="57A8D6BB" w:rsidR="00A73F0A" w:rsidRPr="003E4873" w:rsidRDefault="00A0486E" w:rsidP="004D2E16">
      <w:pPr>
        <w:jc w:val="both"/>
        <w:rPr>
          <w:rFonts w:ascii="Bookman Old Style" w:hAnsi="Bookman Old Style"/>
          <w:b/>
          <w:bCs/>
          <w:sz w:val="24"/>
          <w:szCs w:val="24"/>
        </w:rPr>
      </w:pPr>
      <w:r>
        <w:rPr>
          <w:rFonts w:ascii="Bookman Old Style" w:hAnsi="Bookman Old Style"/>
          <w:b/>
          <w:bCs/>
          <w:sz w:val="24"/>
          <w:szCs w:val="24"/>
        </w:rPr>
        <w:t>6</w:t>
      </w:r>
      <w:r w:rsidR="00052D2F">
        <w:rPr>
          <w:rFonts w:ascii="Bookman Old Style" w:hAnsi="Bookman Old Style"/>
          <w:b/>
          <w:bCs/>
          <w:sz w:val="24"/>
          <w:szCs w:val="24"/>
        </w:rPr>
        <w:t xml:space="preserve"> </w:t>
      </w:r>
      <w:r w:rsidR="00A73F0A" w:rsidRPr="003E4873">
        <w:rPr>
          <w:rFonts w:ascii="Bookman Old Style" w:hAnsi="Bookman Old Style"/>
          <w:b/>
          <w:bCs/>
          <w:sz w:val="24"/>
          <w:szCs w:val="24"/>
        </w:rPr>
        <w:t xml:space="preserve">Functions of </w:t>
      </w:r>
      <w:r w:rsidR="00213A53">
        <w:rPr>
          <w:rFonts w:ascii="Bookman Old Style" w:hAnsi="Bookman Old Style"/>
          <w:b/>
          <w:bCs/>
          <w:sz w:val="24"/>
          <w:szCs w:val="24"/>
        </w:rPr>
        <w:t>Standing</w:t>
      </w:r>
      <w:r w:rsidR="00A73F0A" w:rsidRPr="003E4873">
        <w:rPr>
          <w:rFonts w:ascii="Bookman Old Style" w:hAnsi="Bookman Old Style"/>
          <w:b/>
          <w:bCs/>
          <w:sz w:val="24"/>
          <w:szCs w:val="24"/>
        </w:rPr>
        <w:t xml:space="preserve"> Committees</w:t>
      </w:r>
      <w:r w:rsidR="00332861">
        <w:rPr>
          <w:rFonts w:ascii="Bookman Old Style" w:hAnsi="Bookman Old Style"/>
          <w:b/>
          <w:bCs/>
          <w:sz w:val="24"/>
          <w:szCs w:val="24"/>
        </w:rPr>
        <w:t xml:space="preserve"> </w:t>
      </w:r>
    </w:p>
    <w:p w14:paraId="4A1DB296" w14:textId="303B16DD" w:rsidR="00A73F0A" w:rsidRPr="003E4873" w:rsidRDefault="00992E4E" w:rsidP="004D2E16">
      <w:pPr>
        <w:jc w:val="both"/>
        <w:rPr>
          <w:rFonts w:ascii="Bookman Old Style" w:hAnsi="Bookman Old Style"/>
          <w:sz w:val="24"/>
          <w:szCs w:val="24"/>
        </w:rPr>
      </w:pPr>
      <w:r>
        <w:rPr>
          <w:rFonts w:ascii="Bookman Old Style" w:hAnsi="Bookman Old Style"/>
          <w:sz w:val="24"/>
          <w:szCs w:val="24"/>
        </w:rPr>
        <w:t xml:space="preserve">(1) </w:t>
      </w:r>
      <w:r w:rsidR="007E6505">
        <w:rPr>
          <w:rFonts w:ascii="Bookman Old Style" w:hAnsi="Bookman Old Style"/>
          <w:sz w:val="24"/>
          <w:szCs w:val="24"/>
        </w:rPr>
        <w:t xml:space="preserve">Executive Committee: </w:t>
      </w:r>
      <w:r w:rsidR="00A73F0A" w:rsidRPr="003E4873">
        <w:rPr>
          <w:rFonts w:ascii="Bookman Old Style" w:hAnsi="Bookman Old Style"/>
          <w:sz w:val="24"/>
          <w:szCs w:val="24"/>
        </w:rPr>
        <w:t>The Executive Committee shall perform the following functions:</w:t>
      </w:r>
    </w:p>
    <w:p w14:paraId="77144AE6" w14:textId="3730170B" w:rsidR="00B2004A" w:rsidRDefault="00580167" w:rsidP="004D2E16">
      <w:pPr>
        <w:pStyle w:val="ListParagraph"/>
        <w:numPr>
          <w:ilvl w:val="0"/>
          <w:numId w:val="18"/>
        </w:numPr>
        <w:jc w:val="both"/>
        <w:rPr>
          <w:rFonts w:ascii="Bookman Old Style" w:hAnsi="Bookman Old Style"/>
          <w:sz w:val="24"/>
          <w:szCs w:val="24"/>
        </w:rPr>
      </w:pPr>
      <w:r>
        <w:rPr>
          <w:rFonts w:ascii="Bookman Old Style" w:hAnsi="Bookman Old Style"/>
          <w:sz w:val="24"/>
          <w:szCs w:val="24"/>
        </w:rPr>
        <w:t>S</w:t>
      </w:r>
      <w:r w:rsidR="00B2004A" w:rsidRPr="00B2004A">
        <w:rPr>
          <w:rFonts w:ascii="Bookman Old Style" w:hAnsi="Bookman Old Style"/>
          <w:sz w:val="24"/>
          <w:szCs w:val="24"/>
        </w:rPr>
        <w:t>pecifying qualifications for entry in the register;</w:t>
      </w:r>
    </w:p>
    <w:p w14:paraId="6D6A673B" w14:textId="77777777" w:rsidR="008E21BC" w:rsidRPr="00B2004A" w:rsidRDefault="008E21BC" w:rsidP="004D2E16">
      <w:pPr>
        <w:pStyle w:val="ListParagraph"/>
        <w:numPr>
          <w:ilvl w:val="0"/>
          <w:numId w:val="18"/>
        </w:numPr>
        <w:jc w:val="both"/>
        <w:rPr>
          <w:rFonts w:ascii="Bookman Old Style" w:hAnsi="Bookman Old Style"/>
          <w:sz w:val="24"/>
          <w:szCs w:val="24"/>
        </w:rPr>
      </w:pPr>
      <w:r>
        <w:rPr>
          <w:rFonts w:ascii="Bookman Old Style" w:hAnsi="Bookman Old Style"/>
          <w:sz w:val="24"/>
          <w:szCs w:val="24"/>
        </w:rPr>
        <w:t>M</w:t>
      </w:r>
      <w:r w:rsidRPr="00B2004A">
        <w:rPr>
          <w:rFonts w:ascii="Bookman Old Style" w:hAnsi="Bookman Old Style"/>
          <w:sz w:val="24"/>
          <w:szCs w:val="24"/>
        </w:rPr>
        <w:t>aintenance and publication of a register of persons qualified to practice as Actuaries;</w:t>
      </w:r>
    </w:p>
    <w:p w14:paraId="608A3E1B" w14:textId="2238A69D" w:rsidR="00B2004A" w:rsidRDefault="00580167" w:rsidP="004D2E16">
      <w:pPr>
        <w:pStyle w:val="ListParagraph"/>
        <w:numPr>
          <w:ilvl w:val="0"/>
          <w:numId w:val="18"/>
        </w:numPr>
        <w:jc w:val="both"/>
        <w:rPr>
          <w:rFonts w:ascii="Bookman Old Style" w:hAnsi="Bookman Old Style"/>
          <w:sz w:val="24"/>
          <w:szCs w:val="24"/>
        </w:rPr>
      </w:pPr>
      <w:r>
        <w:rPr>
          <w:rFonts w:ascii="Bookman Old Style" w:hAnsi="Bookman Old Style"/>
          <w:sz w:val="24"/>
          <w:szCs w:val="24"/>
        </w:rPr>
        <w:t>R</w:t>
      </w:r>
      <w:r w:rsidR="00B2004A" w:rsidRPr="00B2004A">
        <w:rPr>
          <w:rFonts w:ascii="Bookman Old Style" w:hAnsi="Bookman Old Style"/>
          <w:sz w:val="24"/>
          <w:szCs w:val="24"/>
        </w:rPr>
        <w:t xml:space="preserve">ecognition of foreign </w:t>
      </w:r>
      <w:r w:rsidR="006642BB">
        <w:rPr>
          <w:rFonts w:ascii="Bookman Old Style" w:hAnsi="Bookman Old Style"/>
          <w:sz w:val="24"/>
          <w:szCs w:val="24"/>
        </w:rPr>
        <w:t xml:space="preserve">and other </w:t>
      </w:r>
      <w:r w:rsidR="00B2004A" w:rsidRPr="00B2004A">
        <w:rPr>
          <w:rFonts w:ascii="Bookman Old Style" w:hAnsi="Bookman Old Style"/>
          <w:sz w:val="24"/>
          <w:szCs w:val="24"/>
        </w:rPr>
        <w:t>qualifications and training for the purposes of enrolment;</w:t>
      </w:r>
    </w:p>
    <w:p w14:paraId="575FDE3D" w14:textId="77777777" w:rsidR="00897CED" w:rsidRPr="00B2004A" w:rsidRDefault="00897CED" w:rsidP="004D2E16">
      <w:pPr>
        <w:pStyle w:val="ListParagraph"/>
        <w:numPr>
          <w:ilvl w:val="0"/>
          <w:numId w:val="18"/>
        </w:numPr>
        <w:jc w:val="both"/>
        <w:rPr>
          <w:rFonts w:ascii="Bookman Old Style" w:hAnsi="Bookman Old Style"/>
          <w:sz w:val="24"/>
          <w:szCs w:val="24"/>
        </w:rPr>
      </w:pPr>
      <w:r>
        <w:rPr>
          <w:rFonts w:ascii="Bookman Old Style" w:hAnsi="Bookman Old Style"/>
          <w:sz w:val="24"/>
          <w:szCs w:val="24"/>
        </w:rPr>
        <w:t>R</w:t>
      </w:r>
      <w:r w:rsidRPr="00B2004A">
        <w:rPr>
          <w:rFonts w:ascii="Bookman Old Style" w:hAnsi="Bookman Old Style"/>
          <w:sz w:val="24"/>
          <w:szCs w:val="24"/>
        </w:rPr>
        <w:t>emoval of names from the register and the restoration to the register of names which have been removed;</w:t>
      </w:r>
    </w:p>
    <w:p w14:paraId="59DC6EF8" w14:textId="77777777" w:rsidR="00EE204D" w:rsidRPr="00B2004A" w:rsidRDefault="00EE204D" w:rsidP="004D2E16">
      <w:pPr>
        <w:pStyle w:val="ListParagraph"/>
        <w:numPr>
          <w:ilvl w:val="0"/>
          <w:numId w:val="18"/>
        </w:numPr>
        <w:jc w:val="both"/>
        <w:rPr>
          <w:rFonts w:ascii="Bookman Old Style" w:hAnsi="Bookman Old Style"/>
          <w:sz w:val="24"/>
          <w:szCs w:val="24"/>
        </w:rPr>
      </w:pPr>
      <w:r>
        <w:rPr>
          <w:rFonts w:ascii="Bookman Old Style" w:hAnsi="Bookman Old Style"/>
          <w:sz w:val="24"/>
          <w:szCs w:val="24"/>
        </w:rPr>
        <w:t>L</w:t>
      </w:r>
      <w:r w:rsidRPr="00B2004A">
        <w:rPr>
          <w:rFonts w:ascii="Bookman Old Style" w:hAnsi="Bookman Old Style"/>
          <w:sz w:val="24"/>
          <w:szCs w:val="24"/>
        </w:rPr>
        <w:t>evy and collection of fees from members, students, examinees and other persons;</w:t>
      </w:r>
    </w:p>
    <w:p w14:paraId="2E8DA801" w14:textId="6E33F383" w:rsidR="00B2004A" w:rsidRPr="00B2004A" w:rsidRDefault="00580167" w:rsidP="004D2E16">
      <w:pPr>
        <w:pStyle w:val="ListParagraph"/>
        <w:numPr>
          <w:ilvl w:val="0"/>
          <w:numId w:val="18"/>
        </w:numPr>
        <w:jc w:val="both"/>
        <w:rPr>
          <w:rFonts w:ascii="Bookman Old Style" w:hAnsi="Bookman Old Style"/>
          <w:sz w:val="24"/>
          <w:szCs w:val="24"/>
        </w:rPr>
      </w:pPr>
      <w:r>
        <w:rPr>
          <w:rFonts w:ascii="Bookman Old Style" w:hAnsi="Bookman Old Style"/>
          <w:sz w:val="24"/>
          <w:szCs w:val="24"/>
        </w:rPr>
        <w:t>C</w:t>
      </w:r>
      <w:r w:rsidR="00B2004A" w:rsidRPr="00B2004A">
        <w:rPr>
          <w:rFonts w:ascii="Bookman Old Style" w:hAnsi="Bookman Old Style"/>
          <w:sz w:val="24"/>
          <w:szCs w:val="24"/>
        </w:rPr>
        <w:t>arrying out, by granting financial assistance to persons other than members of the Council, or in any other manner, of research in the actuarial science;</w:t>
      </w:r>
    </w:p>
    <w:p w14:paraId="1D9E0008" w14:textId="50DA9512" w:rsidR="00267696" w:rsidRDefault="00580167" w:rsidP="004D2E16">
      <w:pPr>
        <w:pStyle w:val="ListParagraph"/>
        <w:numPr>
          <w:ilvl w:val="0"/>
          <w:numId w:val="18"/>
        </w:numPr>
        <w:jc w:val="both"/>
        <w:rPr>
          <w:rFonts w:ascii="Bookman Old Style" w:hAnsi="Bookman Old Style"/>
          <w:sz w:val="24"/>
          <w:szCs w:val="24"/>
        </w:rPr>
      </w:pPr>
      <w:r>
        <w:rPr>
          <w:rFonts w:ascii="Bookman Old Style" w:hAnsi="Bookman Old Style"/>
          <w:sz w:val="24"/>
          <w:szCs w:val="24"/>
        </w:rPr>
        <w:t>E</w:t>
      </w:r>
      <w:r w:rsidR="00B2004A" w:rsidRPr="00B2004A">
        <w:rPr>
          <w:rFonts w:ascii="Bookman Old Style" w:hAnsi="Bookman Old Style"/>
          <w:sz w:val="24"/>
          <w:szCs w:val="24"/>
        </w:rPr>
        <w:t xml:space="preserve">stablishing such regional council or councils as may be decided </w:t>
      </w:r>
      <w:r w:rsidR="0028541B">
        <w:rPr>
          <w:rFonts w:ascii="Bookman Old Style" w:hAnsi="Bookman Old Style"/>
          <w:sz w:val="24"/>
          <w:szCs w:val="24"/>
        </w:rPr>
        <w:t xml:space="preserve">by the Council </w:t>
      </w:r>
      <w:r w:rsidR="00B2004A" w:rsidRPr="00B2004A">
        <w:rPr>
          <w:rFonts w:ascii="Bookman Old Style" w:hAnsi="Bookman Old Style"/>
          <w:sz w:val="24"/>
          <w:szCs w:val="24"/>
        </w:rPr>
        <w:t>from time to time and fixing their headquarters</w:t>
      </w:r>
    </w:p>
    <w:p w14:paraId="03E88536" w14:textId="2BADCA29" w:rsidR="00A73F0A" w:rsidRPr="003E4873" w:rsidRDefault="00A73F0A" w:rsidP="004D2E16">
      <w:pPr>
        <w:pStyle w:val="ListParagraph"/>
        <w:numPr>
          <w:ilvl w:val="0"/>
          <w:numId w:val="18"/>
        </w:numPr>
        <w:jc w:val="both"/>
        <w:rPr>
          <w:rFonts w:ascii="Bookman Old Style" w:hAnsi="Bookman Old Style"/>
          <w:sz w:val="24"/>
          <w:szCs w:val="24"/>
        </w:rPr>
      </w:pPr>
      <w:r w:rsidRPr="003E4873">
        <w:rPr>
          <w:rFonts w:ascii="Bookman Old Style" w:hAnsi="Bookman Old Style"/>
          <w:sz w:val="24"/>
          <w:szCs w:val="24"/>
        </w:rPr>
        <w:t>Any other functions assigned to it by the Council</w:t>
      </w:r>
    </w:p>
    <w:p w14:paraId="0A4B119B" w14:textId="77777777" w:rsidR="00A73F0A" w:rsidRPr="003E4873" w:rsidRDefault="00A73F0A" w:rsidP="004D2E16">
      <w:pPr>
        <w:jc w:val="both"/>
        <w:rPr>
          <w:rFonts w:ascii="Bookman Old Style" w:hAnsi="Bookman Old Style"/>
          <w:sz w:val="24"/>
          <w:szCs w:val="24"/>
        </w:rPr>
      </w:pPr>
    </w:p>
    <w:p w14:paraId="7CEF287E" w14:textId="30971D80" w:rsidR="00A73F0A" w:rsidRPr="003E4873" w:rsidRDefault="00992E4E" w:rsidP="004D2E16">
      <w:pPr>
        <w:jc w:val="both"/>
        <w:rPr>
          <w:rFonts w:ascii="Bookman Old Style" w:hAnsi="Bookman Old Style"/>
          <w:sz w:val="24"/>
          <w:szCs w:val="24"/>
        </w:rPr>
      </w:pPr>
      <w:r>
        <w:rPr>
          <w:rFonts w:ascii="Bookman Old Style" w:hAnsi="Bookman Old Style"/>
          <w:sz w:val="24"/>
          <w:szCs w:val="24"/>
        </w:rPr>
        <w:t xml:space="preserve">(2) </w:t>
      </w:r>
      <w:r w:rsidR="007E6505">
        <w:rPr>
          <w:rFonts w:ascii="Bookman Old Style" w:hAnsi="Bookman Old Style"/>
          <w:sz w:val="24"/>
          <w:szCs w:val="24"/>
        </w:rPr>
        <w:t>Finance</w:t>
      </w:r>
      <w:r w:rsidR="00A957F1">
        <w:rPr>
          <w:rFonts w:ascii="Bookman Old Style" w:hAnsi="Bookman Old Style"/>
          <w:sz w:val="24"/>
          <w:szCs w:val="24"/>
        </w:rPr>
        <w:t xml:space="preserve"> and Administration</w:t>
      </w:r>
      <w:r w:rsidR="007E6505">
        <w:rPr>
          <w:rFonts w:ascii="Bookman Old Style" w:hAnsi="Bookman Old Style"/>
          <w:sz w:val="24"/>
          <w:szCs w:val="24"/>
        </w:rPr>
        <w:t xml:space="preserve"> Committee:</w:t>
      </w:r>
      <w:r w:rsidR="00775CDD">
        <w:rPr>
          <w:rFonts w:ascii="Bookman Old Style" w:hAnsi="Bookman Old Style"/>
          <w:sz w:val="24"/>
          <w:szCs w:val="24"/>
        </w:rPr>
        <w:t xml:space="preserve"> </w:t>
      </w:r>
      <w:r w:rsidR="00A73F0A" w:rsidRPr="003E4873">
        <w:rPr>
          <w:rFonts w:ascii="Bookman Old Style" w:hAnsi="Bookman Old Style"/>
          <w:sz w:val="24"/>
          <w:szCs w:val="24"/>
        </w:rPr>
        <w:t>The Finance</w:t>
      </w:r>
      <w:r w:rsidR="00A957F1">
        <w:rPr>
          <w:rFonts w:ascii="Bookman Old Style" w:hAnsi="Bookman Old Style"/>
          <w:sz w:val="24"/>
          <w:szCs w:val="24"/>
        </w:rPr>
        <w:t xml:space="preserve"> and Administration</w:t>
      </w:r>
      <w:r w:rsidR="00A73F0A" w:rsidRPr="003E4873">
        <w:rPr>
          <w:rFonts w:ascii="Bookman Old Style" w:hAnsi="Bookman Old Style"/>
          <w:sz w:val="24"/>
          <w:szCs w:val="24"/>
        </w:rPr>
        <w:t xml:space="preserve"> Committee shall perform the following functions:</w:t>
      </w:r>
    </w:p>
    <w:p w14:paraId="5041ED68" w14:textId="77777777" w:rsidR="00A5184E" w:rsidRDefault="00A5184E" w:rsidP="004D2E16">
      <w:pPr>
        <w:pStyle w:val="ListParagraph"/>
        <w:numPr>
          <w:ilvl w:val="0"/>
          <w:numId w:val="19"/>
        </w:numPr>
        <w:jc w:val="both"/>
        <w:rPr>
          <w:rFonts w:ascii="Bookman Old Style" w:hAnsi="Bookman Old Style"/>
          <w:sz w:val="24"/>
          <w:szCs w:val="24"/>
        </w:rPr>
      </w:pPr>
      <w:r w:rsidRPr="00A5184E">
        <w:rPr>
          <w:rFonts w:ascii="Bookman Old Style" w:hAnsi="Bookman Old Style"/>
          <w:sz w:val="24"/>
          <w:szCs w:val="24"/>
        </w:rPr>
        <w:t>Develop financial budget for current year and estimated budgets for the succeeding three years.</w:t>
      </w:r>
    </w:p>
    <w:p w14:paraId="65EC097E" w14:textId="77777777" w:rsidR="00455EDF" w:rsidRPr="00A5184E" w:rsidRDefault="00455EDF" w:rsidP="004D2E16">
      <w:pPr>
        <w:pStyle w:val="ListParagraph"/>
        <w:numPr>
          <w:ilvl w:val="0"/>
          <w:numId w:val="19"/>
        </w:numPr>
        <w:jc w:val="both"/>
        <w:rPr>
          <w:rFonts w:ascii="Bookman Old Style" w:hAnsi="Bookman Old Style"/>
          <w:sz w:val="24"/>
          <w:szCs w:val="24"/>
        </w:rPr>
      </w:pPr>
      <w:r w:rsidRPr="00A5184E">
        <w:rPr>
          <w:rFonts w:ascii="Bookman Old Style" w:hAnsi="Bookman Old Style"/>
          <w:sz w:val="24"/>
          <w:szCs w:val="24"/>
        </w:rPr>
        <w:t>Management of financial condition including Tax matters of the Institute.</w:t>
      </w:r>
    </w:p>
    <w:p w14:paraId="2B352674" w14:textId="77777777" w:rsidR="00455EDF" w:rsidRPr="00A5184E" w:rsidRDefault="00455EDF" w:rsidP="004D2E16">
      <w:pPr>
        <w:pStyle w:val="ListParagraph"/>
        <w:numPr>
          <w:ilvl w:val="0"/>
          <w:numId w:val="19"/>
        </w:numPr>
        <w:jc w:val="both"/>
        <w:rPr>
          <w:rFonts w:ascii="Bookman Old Style" w:hAnsi="Bookman Old Style"/>
          <w:sz w:val="24"/>
          <w:szCs w:val="24"/>
        </w:rPr>
      </w:pPr>
      <w:r w:rsidRPr="00A5184E">
        <w:rPr>
          <w:rFonts w:ascii="Bookman Old Style" w:hAnsi="Bookman Old Style"/>
          <w:sz w:val="24"/>
          <w:szCs w:val="24"/>
        </w:rPr>
        <w:lastRenderedPageBreak/>
        <w:t>Development and implementation of financial controls and accounting policies of the Institute.</w:t>
      </w:r>
    </w:p>
    <w:p w14:paraId="3110F766" w14:textId="77777777" w:rsidR="00455EDF" w:rsidRDefault="00455EDF" w:rsidP="004D2E16">
      <w:pPr>
        <w:pStyle w:val="ListParagraph"/>
        <w:numPr>
          <w:ilvl w:val="0"/>
          <w:numId w:val="19"/>
        </w:numPr>
        <w:jc w:val="both"/>
        <w:rPr>
          <w:rFonts w:ascii="Bookman Old Style" w:hAnsi="Bookman Old Style"/>
          <w:sz w:val="24"/>
          <w:szCs w:val="24"/>
        </w:rPr>
      </w:pPr>
      <w:r w:rsidRPr="00A5184E">
        <w:rPr>
          <w:rFonts w:ascii="Bookman Old Style" w:hAnsi="Bookman Old Style"/>
          <w:sz w:val="24"/>
          <w:szCs w:val="24"/>
        </w:rPr>
        <w:t>Develop an investment policy and take decisions on investments in line with the policy</w:t>
      </w:r>
    </w:p>
    <w:p w14:paraId="0C3D9F54" w14:textId="77777777" w:rsidR="00A5184E" w:rsidRDefault="00A5184E" w:rsidP="004D2E16">
      <w:pPr>
        <w:pStyle w:val="ListParagraph"/>
        <w:numPr>
          <w:ilvl w:val="0"/>
          <w:numId w:val="19"/>
        </w:numPr>
        <w:jc w:val="both"/>
        <w:rPr>
          <w:rFonts w:ascii="Bookman Old Style" w:hAnsi="Bookman Old Style"/>
          <w:sz w:val="24"/>
          <w:szCs w:val="24"/>
        </w:rPr>
      </w:pPr>
      <w:r w:rsidRPr="00A5184E">
        <w:rPr>
          <w:rFonts w:ascii="Bookman Old Style" w:hAnsi="Bookman Old Style"/>
          <w:sz w:val="24"/>
          <w:szCs w:val="24"/>
        </w:rPr>
        <w:t>Liaise with Committees, Advisory Groups and other such groups as far as it relates to finances of the Institute.</w:t>
      </w:r>
    </w:p>
    <w:p w14:paraId="6BD23A19" w14:textId="06A9E639" w:rsidR="005A0336" w:rsidRPr="00A5184E" w:rsidRDefault="005A0336" w:rsidP="004D2E16">
      <w:pPr>
        <w:pStyle w:val="ListParagraph"/>
        <w:numPr>
          <w:ilvl w:val="0"/>
          <w:numId w:val="19"/>
        </w:numPr>
        <w:jc w:val="both"/>
        <w:rPr>
          <w:rFonts w:ascii="Bookman Old Style" w:hAnsi="Bookman Old Style"/>
          <w:sz w:val="24"/>
          <w:szCs w:val="24"/>
        </w:rPr>
      </w:pPr>
      <w:r w:rsidRPr="005A0336">
        <w:rPr>
          <w:rFonts w:ascii="Bookman Old Style" w:hAnsi="Bookman Old Style"/>
          <w:sz w:val="24"/>
          <w:szCs w:val="24"/>
        </w:rPr>
        <w:t>Approval of Performance Appraisal, Salary Revisions, and Bonuses</w:t>
      </w:r>
      <w:r w:rsidR="00332861">
        <w:rPr>
          <w:rFonts w:ascii="Bookman Old Style" w:hAnsi="Bookman Old Style"/>
          <w:sz w:val="24"/>
          <w:szCs w:val="24"/>
        </w:rPr>
        <w:t xml:space="preserve"> of I</w:t>
      </w:r>
      <w:r w:rsidR="004B2006">
        <w:rPr>
          <w:rFonts w:ascii="Bookman Old Style" w:hAnsi="Bookman Old Style"/>
          <w:sz w:val="24"/>
          <w:szCs w:val="24"/>
        </w:rPr>
        <w:t>nstitute’s</w:t>
      </w:r>
      <w:r w:rsidR="00332861">
        <w:rPr>
          <w:rFonts w:ascii="Bookman Old Style" w:hAnsi="Bookman Old Style"/>
          <w:sz w:val="24"/>
          <w:szCs w:val="24"/>
        </w:rPr>
        <w:t xml:space="preserve"> Employees</w:t>
      </w:r>
      <w:r w:rsidRPr="005A0336">
        <w:rPr>
          <w:rFonts w:ascii="Bookman Old Style" w:hAnsi="Bookman Old Style"/>
          <w:sz w:val="24"/>
          <w:szCs w:val="24"/>
        </w:rPr>
        <w:t>.</w:t>
      </w:r>
    </w:p>
    <w:p w14:paraId="3CF7DC8F" w14:textId="11117F99" w:rsidR="00D5577D" w:rsidRPr="00B2004A" w:rsidRDefault="00D5577D" w:rsidP="004D2E16">
      <w:pPr>
        <w:pStyle w:val="ListParagraph"/>
        <w:numPr>
          <w:ilvl w:val="0"/>
          <w:numId w:val="19"/>
        </w:numPr>
        <w:jc w:val="both"/>
        <w:rPr>
          <w:rFonts w:ascii="Bookman Old Style" w:hAnsi="Bookman Old Style"/>
          <w:sz w:val="24"/>
          <w:szCs w:val="24"/>
        </w:rPr>
      </w:pPr>
      <w:r>
        <w:rPr>
          <w:rFonts w:ascii="Bookman Old Style" w:hAnsi="Bookman Old Style"/>
          <w:sz w:val="24"/>
          <w:szCs w:val="24"/>
        </w:rPr>
        <w:t>G</w:t>
      </w:r>
      <w:r w:rsidRPr="00B2004A">
        <w:rPr>
          <w:rFonts w:ascii="Bookman Old Style" w:hAnsi="Bookman Old Style"/>
          <w:sz w:val="24"/>
          <w:szCs w:val="24"/>
        </w:rPr>
        <w:t>iving gifts, grants, donations or benefactions to other institutions or bodies having objects similar to those of the Institute;</w:t>
      </w:r>
    </w:p>
    <w:p w14:paraId="180E6CAB" w14:textId="77777777" w:rsidR="00D5577D" w:rsidRPr="00E521C8" w:rsidRDefault="00D5577D" w:rsidP="004D2E16">
      <w:pPr>
        <w:pStyle w:val="ListParagraph"/>
        <w:numPr>
          <w:ilvl w:val="0"/>
          <w:numId w:val="19"/>
        </w:numPr>
        <w:jc w:val="both"/>
        <w:rPr>
          <w:rFonts w:ascii="Bookman Old Style" w:hAnsi="Bookman Old Style"/>
          <w:sz w:val="24"/>
          <w:szCs w:val="24"/>
        </w:rPr>
      </w:pPr>
      <w:r w:rsidRPr="000E33C5">
        <w:rPr>
          <w:rFonts w:ascii="Bookman Old Style" w:hAnsi="Bookman Old Style"/>
          <w:sz w:val="24"/>
          <w:szCs w:val="24"/>
        </w:rPr>
        <w:t>Receive gifts, grants, donations or benefactions from the Central or State Governments and to receive bequests, donations and transfer of movable or immovable properties from testators, donors or transferors, as the case may be</w:t>
      </w:r>
      <w:r w:rsidRPr="00E304AE">
        <w:rPr>
          <w:rFonts w:ascii="Bookman Old Style" w:hAnsi="Bookman Old Style"/>
          <w:sz w:val="24"/>
          <w:szCs w:val="24"/>
        </w:rPr>
        <w:t>;</w:t>
      </w:r>
    </w:p>
    <w:p w14:paraId="6760BA24" w14:textId="77777777" w:rsidR="00F37ED2" w:rsidRPr="003E4873" w:rsidRDefault="00F37ED2" w:rsidP="004D2E16">
      <w:pPr>
        <w:pStyle w:val="ListParagraph"/>
        <w:numPr>
          <w:ilvl w:val="0"/>
          <w:numId w:val="19"/>
        </w:numPr>
        <w:jc w:val="both"/>
        <w:rPr>
          <w:rFonts w:ascii="Bookman Old Style" w:hAnsi="Bookman Old Style"/>
          <w:sz w:val="24"/>
          <w:szCs w:val="24"/>
        </w:rPr>
      </w:pPr>
      <w:r w:rsidRPr="003E4873">
        <w:rPr>
          <w:rFonts w:ascii="Bookman Old Style" w:hAnsi="Bookman Old Style"/>
          <w:sz w:val="24"/>
          <w:szCs w:val="24"/>
        </w:rPr>
        <w:t>Any other functions assigned to it by the Council</w:t>
      </w:r>
    </w:p>
    <w:p w14:paraId="13C87CE7" w14:textId="055C65E3" w:rsidR="00A73F0A" w:rsidRPr="003E4873" w:rsidRDefault="00A73F0A" w:rsidP="004D2E16">
      <w:pPr>
        <w:jc w:val="both"/>
        <w:rPr>
          <w:rFonts w:ascii="Bookman Old Style" w:hAnsi="Bookman Old Style"/>
          <w:sz w:val="24"/>
          <w:szCs w:val="24"/>
        </w:rPr>
      </w:pPr>
    </w:p>
    <w:p w14:paraId="0D6C58E7" w14:textId="1A8EE4FC" w:rsidR="00A73F0A" w:rsidRPr="00992E4E" w:rsidRDefault="00992E4E" w:rsidP="004D2E16">
      <w:pPr>
        <w:jc w:val="both"/>
        <w:rPr>
          <w:rFonts w:ascii="Bookman Old Style" w:hAnsi="Bookman Old Style"/>
          <w:sz w:val="24"/>
          <w:szCs w:val="24"/>
        </w:rPr>
      </w:pPr>
      <w:r w:rsidRPr="00992E4E">
        <w:rPr>
          <w:rFonts w:ascii="Bookman Old Style" w:hAnsi="Bookman Old Style"/>
          <w:sz w:val="24"/>
          <w:szCs w:val="24"/>
        </w:rPr>
        <w:t>(3</w:t>
      </w:r>
      <w:r>
        <w:rPr>
          <w:rFonts w:ascii="Bookman Old Style" w:hAnsi="Bookman Old Style"/>
          <w:sz w:val="24"/>
          <w:szCs w:val="24"/>
        </w:rPr>
        <w:t xml:space="preserve">) </w:t>
      </w:r>
      <w:r w:rsidR="007E6505">
        <w:rPr>
          <w:rFonts w:ascii="Bookman Old Style" w:hAnsi="Bookman Old Style"/>
          <w:sz w:val="24"/>
          <w:szCs w:val="24"/>
        </w:rPr>
        <w:t xml:space="preserve">Examination Committee: </w:t>
      </w:r>
      <w:r w:rsidR="00A73F0A" w:rsidRPr="00992E4E">
        <w:rPr>
          <w:rFonts w:ascii="Bookman Old Style" w:hAnsi="Bookman Old Style"/>
          <w:sz w:val="24"/>
          <w:szCs w:val="24"/>
        </w:rPr>
        <w:t>The Examination Committee shall perform the following functions:</w:t>
      </w:r>
    </w:p>
    <w:p w14:paraId="4432FCFA" w14:textId="2F5F3BFB" w:rsidR="00C567A2" w:rsidRPr="004D2E16" w:rsidRDefault="00C567A2" w:rsidP="004D2E16">
      <w:pPr>
        <w:pStyle w:val="ListParagraph"/>
        <w:numPr>
          <w:ilvl w:val="0"/>
          <w:numId w:val="20"/>
        </w:numPr>
        <w:jc w:val="both"/>
        <w:rPr>
          <w:rFonts w:ascii="Bookman Old Style" w:hAnsi="Bookman Old Style"/>
          <w:sz w:val="24"/>
          <w:szCs w:val="24"/>
        </w:rPr>
      </w:pPr>
      <w:r w:rsidRPr="004D2E16">
        <w:rPr>
          <w:rFonts w:ascii="Bookman Old Style" w:hAnsi="Bookman Old Style"/>
          <w:sz w:val="24"/>
          <w:szCs w:val="24"/>
        </w:rPr>
        <w:t>Holding of examination of the candidates and specifying fees therefor;</w:t>
      </w:r>
    </w:p>
    <w:p w14:paraId="731FD0F8" w14:textId="650AB6CC" w:rsidR="00C567A2" w:rsidRPr="00F54406" w:rsidRDefault="00244E7B" w:rsidP="004D2E16">
      <w:pPr>
        <w:pStyle w:val="ListParagraph"/>
        <w:numPr>
          <w:ilvl w:val="0"/>
          <w:numId w:val="20"/>
        </w:numPr>
        <w:jc w:val="both"/>
        <w:rPr>
          <w:rFonts w:ascii="Bookman Old Style" w:hAnsi="Bookman Old Style"/>
          <w:sz w:val="24"/>
          <w:szCs w:val="24"/>
        </w:rPr>
      </w:pPr>
      <w:r w:rsidRPr="00F54406">
        <w:rPr>
          <w:rFonts w:ascii="Bookman Old Style" w:hAnsi="Bookman Old Style"/>
          <w:sz w:val="24"/>
          <w:szCs w:val="24"/>
        </w:rPr>
        <w:t>M</w:t>
      </w:r>
      <w:r w:rsidR="00C567A2" w:rsidRPr="00F54406">
        <w:rPr>
          <w:rFonts w:ascii="Bookman Old Style" w:hAnsi="Bookman Old Style"/>
          <w:sz w:val="24"/>
          <w:szCs w:val="24"/>
        </w:rPr>
        <w:t>aintenance of the status and standard of professional qualifications of members of the Institute;</w:t>
      </w:r>
    </w:p>
    <w:p w14:paraId="26A0A53E" w14:textId="40092905" w:rsidR="00C567A2" w:rsidRPr="00C567A2" w:rsidRDefault="00C567A2" w:rsidP="004D2E16">
      <w:pPr>
        <w:pStyle w:val="ListParagraph"/>
        <w:numPr>
          <w:ilvl w:val="0"/>
          <w:numId w:val="20"/>
        </w:numPr>
        <w:jc w:val="both"/>
        <w:rPr>
          <w:rFonts w:ascii="Bookman Old Style" w:hAnsi="Bookman Old Style"/>
          <w:sz w:val="24"/>
          <w:szCs w:val="24"/>
        </w:rPr>
      </w:pPr>
      <w:r>
        <w:rPr>
          <w:rFonts w:ascii="Bookman Old Style" w:hAnsi="Bookman Old Style"/>
          <w:sz w:val="24"/>
          <w:szCs w:val="24"/>
        </w:rPr>
        <w:t>C</w:t>
      </w:r>
      <w:r w:rsidRPr="00C567A2">
        <w:rPr>
          <w:rFonts w:ascii="Bookman Old Style" w:hAnsi="Bookman Old Style"/>
          <w:sz w:val="24"/>
          <w:szCs w:val="24"/>
        </w:rPr>
        <w:t>o-operating with educational or other institutions in any part of the world having objects wholly or partly similar to those of the Institute by exchange of members and generally in such manner as may be conducive to achievement of their common objects;</w:t>
      </w:r>
    </w:p>
    <w:p w14:paraId="7BF00BC5" w14:textId="15BC8066" w:rsidR="00C567A2" w:rsidRPr="00C567A2" w:rsidRDefault="00C567A2" w:rsidP="004D2E16">
      <w:pPr>
        <w:pStyle w:val="ListParagraph"/>
        <w:numPr>
          <w:ilvl w:val="0"/>
          <w:numId w:val="20"/>
        </w:numPr>
        <w:jc w:val="both"/>
        <w:rPr>
          <w:rFonts w:ascii="Bookman Old Style" w:hAnsi="Bookman Old Style"/>
          <w:sz w:val="24"/>
          <w:szCs w:val="24"/>
        </w:rPr>
      </w:pPr>
      <w:r>
        <w:rPr>
          <w:rFonts w:ascii="Bookman Old Style" w:hAnsi="Bookman Old Style"/>
          <w:sz w:val="24"/>
          <w:szCs w:val="24"/>
        </w:rPr>
        <w:t>I</w:t>
      </w:r>
      <w:r w:rsidRPr="00C567A2">
        <w:rPr>
          <w:rFonts w:ascii="Bookman Old Style" w:hAnsi="Bookman Old Style"/>
          <w:sz w:val="24"/>
          <w:szCs w:val="24"/>
        </w:rPr>
        <w:t>nstituting and awarding fellowships, scholarships, prizes and medals;</w:t>
      </w:r>
    </w:p>
    <w:p w14:paraId="5C826525" w14:textId="06C32545" w:rsidR="00E0050E" w:rsidRPr="00D82F90" w:rsidRDefault="00E0050E" w:rsidP="004D2E16">
      <w:pPr>
        <w:pStyle w:val="ListParagraph"/>
        <w:numPr>
          <w:ilvl w:val="0"/>
          <w:numId w:val="20"/>
        </w:numPr>
        <w:jc w:val="both"/>
        <w:rPr>
          <w:rFonts w:ascii="Bookman Old Style" w:hAnsi="Bookman Old Style"/>
          <w:sz w:val="24"/>
          <w:szCs w:val="24"/>
        </w:rPr>
      </w:pPr>
      <w:r w:rsidRPr="00D82F90">
        <w:rPr>
          <w:rFonts w:ascii="Bookman Old Style" w:hAnsi="Bookman Old Style"/>
          <w:sz w:val="24"/>
          <w:szCs w:val="24"/>
        </w:rPr>
        <w:t>All matters relating to the conduct of examinations such as creating policy on honorarium, declaration of results</w:t>
      </w:r>
      <w:r w:rsidR="00D82F90">
        <w:rPr>
          <w:rFonts w:ascii="Bookman Old Style" w:hAnsi="Bookman Old Style"/>
          <w:sz w:val="24"/>
          <w:szCs w:val="24"/>
        </w:rPr>
        <w:t xml:space="preserve"> including </w:t>
      </w:r>
      <w:r w:rsidR="004F4A57">
        <w:rPr>
          <w:rFonts w:ascii="Bookman Old Style" w:hAnsi="Bookman Old Style"/>
          <w:sz w:val="24"/>
          <w:szCs w:val="24"/>
        </w:rPr>
        <w:t xml:space="preserve">matters relating to </w:t>
      </w:r>
      <w:r w:rsidR="00D82F90" w:rsidRPr="00C567A2">
        <w:rPr>
          <w:rFonts w:ascii="Bookman Old Style" w:hAnsi="Bookman Old Style"/>
          <w:sz w:val="24"/>
          <w:szCs w:val="24"/>
        </w:rPr>
        <w:t>logistics, addressing student grievances, probing examination malpractices etc.</w:t>
      </w:r>
      <w:r w:rsidRPr="00D82F90">
        <w:rPr>
          <w:rFonts w:ascii="Bookman Old Style" w:hAnsi="Bookman Old Style"/>
          <w:sz w:val="24"/>
          <w:szCs w:val="24"/>
        </w:rPr>
        <w:t xml:space="preserve"> </w:t>
      </w:r>
    </w:p>
    <w:p w14:paraId="20C1B05C" w14:textId="77777777" w:rsidR="00F37ED2" w:rsidRPr="003E4873" w:rsidRDefault="00F37ED2" w:rsidP="004D2E16">
      <w:pPr>
        <w:pStyle w:val="ListParagraph"/>
        <w:numPr>
          <w:ilvl w:val="0"/>
          <w:numId w:val="20"/>
        </w:numPr>
        <w:jc w:val="both"/>
        <w:rPr>
          <w:rFonts w:ascii="Bookman Old Style" w:hAnsi="Bookman Old Style"/>
          <w:sz w:val="24"/>
          <w:szCs w:val="24"/>
        </w:rPr>
      </w:pPr>
      <w:r w:rsidRPr="003E4873">
        <w:rPr>
          <w:rFonts w:ascii="Bookman Old Style" w:hAnsi="Bookman Old Style"/>
          <w:sz w:val="24"/>
          <w:szCs w:val="24"/>
        </w:rPr>
        <w:t>Any other functions assigned to it by the Council</w:t>
      </w:r>
    </w:p>
    <w:p w14:paraId="46D2BC0D" w14:textId="77777777" w:rsidR="00992E4E" w:rsidRPr="00992E4E" w:rsidRDefault="00992E4E" w:rsidP="004D2E16">
      <w:pPr>
        <w:jc w:val="both"/>
        <w:rPr>
          <w:rFonts w:ascii="Bookman Old Style" w:hAnsi="Bookman Old Style"/>
          <w:sz w:val="24"/>
          <w:szCs w:val="24"/>
        </w:rPr>
      </w:pPr>
    </w:p>
    <w:p w14:paraId="3EA79AE0" w14:textId="77F8E58F" w:rsidR="00A73F0A" w:rsidRPr="00992E4E" w:rsidRDefault="0096714C" w:rsidP="004D2E16">
      <w:pPr>
        <w:jc w:val="both"/>
        <w:rPr>
          <w:rFonts w:ascii="Bookman Old Style" w:hAnsi="Bookman Old Style"/>
          <w:b/>
          <w:bCs/>
          <w:sz w:val="24"/>
          <w:szCs w:val="24"/>
        </w:rPr>
      </w:pPr>
      <w:r>
        <w:rPr>
          <w:rFonts w:ascii="Bookman Old Style" w:hAnsi="Bookman Old Style"/>
          <w:b/>
          <w:bCs/>
          <w:sz w:val="24"/>
          <w:szCs w:val="24"/>
        </w:rPr>
        <w:t>7</w:t>
      </w:r>
      <w:r w:rsidR="00A73F0A" w:rsidRPr="003E4873">
        <w:rPr>
          <w:rFonts w:ascii="Bookman Old Style" w:hAnsi="Bookman Old Style"/>
          <w:b/>
          <w:bCs/>
          <w:sz w:val="24"/>
          <w:szCs w:val="24"/>
        </w:rPr>
        <w:t>: Meetings of Committees</w:t>
      </w:r>
    </w:p>
    <w:p w14:paraId="1D9ED764" w14:textId="764D8189" w:rsidR="003E4873" w:rsidRDefault="00A73F0A" w:rsidP="004D2E16">
      <w:pPr>
        <w:pStyle w:val="ListParagraph"/>
        <w:numPr>
          <w:ilvl w:val="0"/>
          <w:numId w:val="22"/>
        </w:numPr>
        <w:jc w:val="both"/>
        <w:rPr>
          <w:rFonts w:ascii="Bookman Old Style" w:hAnsi="Bookman Old Style"/>
          <w:sz w:val="24"/>
          <w:szCs w:val="24"/>
        </w:rPr>
      </w:pPr>
      <w:r w:rsidRPr="003E4873">
        <w:rPr>
          <w:rFonts w:ascii="Bookman Old Style" w:hAnsi="Bookman Old Style"/>
          <w:sz w:val="24"/>
          <w:szCs w:val="24"/>
        </w:rPr>
        <w:t>The President of the Institute</w:t>
      </w:r>
      <w:r w:rsidR="00195D55">
        <w:rPr>
          <w:rFonts w:ascii="Bookman Old Style" w:hAnsi="Bookman Old Style"/>
          <w:sz w:val="24"/>
          <w:szCs w:val="24"/>
        </w:rPr>
        <w:t xml:space="preserve"> may, at any time, </w:t>
      </w:r>
      <w:r w:rsidR="00195D55" w:rsidRPr="00195D55">
        <w:rPr>
          <w:rFonts w:ascii="Bookman Old Style" w:hAnsi="Bookman Old Style"/>
          <w:sz w:val="24"/>
          <w:szCs w:val="24"/>
        </w:rPr>
        <w:t>and shall on the requisition of any two members of a Standing Committee</w:t>
      </w:r>
      <w:r w:rsidR="00195D55">
        <w:rPr>
          <w:rFonts w:ascii="Bookman Old Style" w:hAnsi="Bookman Old Style"/>
          <w:sz w:val="24"/>
          <w:szCs w:val="24"/>
        </w:rPr>
        <w:t>,</w:t>
      </w:r>
      <w:r w:rsidRPr="003E4873">
        <w:rPr>
          <w:rFonts w:ascii="Bookman Old Style" w:hAnsi="Bookman Old Style"/>
          <w:sz w:val="24"/>
          <w:szCs w:val="24"/>
        </w:rPr>
        <w:t xml:space="preserve"> call a meeting of a Committee</w:t>
      </w:r>
      <w:r w:rsidR="00195D55">
        <w:rPr>
          <w:rFonts w:ascii="Bookman Old Style" w:hAnsi="Bookman Old Style"/>
          <w:sz w:val="24"/>
          <w:szCs w:val="24"/>
        </w:rPr>
        <w:t xml:space="preserve"> </w:t>
      </w:r>
      <w:r w:rsidR="00387653">
        <w:rPr>
          <w:rFonts w:ascii="Bookman Old Style" w:hAnsi="Bookman Old Style"/>
          <w:sz w:val="24"/>
          <w:szCs w:val="24"/>
        </w:rPr>
        <w:t xml:space="preserve">as per the </w:t>
      </w:r>
      <w:r w:rsidR="00AD0AA4" w:rsidRPr="004D2E16">
        <w:rPr>
          <w:rFonts w:ascii="Bookman Old Style" w:hAnsi="Bookman Old Style"/>
          <w:sz w:val="24"/>
          <w:szCs w:val="24"/>
        </w:rPr>
        <w:t>Institute of Actuaries of India (Transaction of Business at meetings of Council) Regulations, 2011 and amendments made thereunder</w:t>
      </w:r>
    </w:p>
    <w:p w14:paraId="21EEAB75" w14:textId="0199D520" w:rsidR="00195D55" w:rsidRDefault="00195D55" w:rsidP="004D2E16">
      <w:pPr>
        <w:pStyle w:val="ListParagraph"/>
        <w:numPr>
          <w:ilvl w:val="0"/>
          <w:numId w:val="22"/>
        </w:numPr>
        <w:jc w:val="both"/>
        <w:rPr>
          <w:rFonts w:ascii="Bookman Old Style" w:hAnsi="Bookman Old Style"/>
          <w:sz w:val="24"/>
          <w:szCs w:val="24"/>
        </w:rPr>
      </w:pPr>
      <w:r w:rsidRPr="00195D55">
        <w:rPr>
          <w:rFonts w:ascii="Bookman Old Style" w:hAnsi="Bookman Old Style"/>
          <w:sz w:val="24"/>
          <w:szCs w:val="24"/>
        </w:rPr>
        <w:t>The meeting of a Standing Committee shall be held at such place and at such time as the President may direct.</w:t>
      </w:r>
    </w:p>
    <w:p w14:paraId="32D113CB" w14:textId="00AD26AF" w:rsidR="004272A9" w:rsidRDefault="004272A9" w:rsidP="004D2E16">
      <w:pPr>
        <w:pStyle w:val="ListParagraph"/>
        <w:numPr>
          <w:ilvl w:val="0"/>
          <w:numId w:val="22"/>
        </w:numPr>
        <w:jc w:val="both"/>
        <w:rPr>
          <w:rFonts w:ascii="Bookman Old Style" w:hAnsi="Bookman Old Style"/>
          <w:sz w:val="24"/>
          <w:szCs w:val="24"/>
        </w:rPr>
      </w:pPr>
      <w:r w:rsidRPr="003E4873">
        <w:rPr>
          <w:rFonts w:ascii="Bookman Old Style" w:hAnsi="Bookman Old Style"/>
          <w:sz w:val="24"/>
          <w:szCs w:val="24"/>
        </w:rPr>
        <w:t>A notice of not less than seven days shall be given to every member for an</w:t>
      </w:r>
      <w:r w:rsidR="00E464E1">
        <w:rPr>
          <w:rFonts w:ascii="Bookman Old Style" w:hAnsi="Bookman Old Style"/>
          <w:sz w:val="24"/>
          <w:szCs w:val="24"/>
        </w:rPr>
        <w:t>y</w:t>
      </w:r>
      <w:r w:rsidRPr="003E4873">
        <w:rPr>
          <w:rFonts w:ascii="Bookman Old Style" w:hAnsi="Bookman Old Style"/>
          <w:sz w:val="24"/>
          <w:szCs w:val="24"/>
        </w:rPr>
        <w:t xml:space="preserve"> Committee meeting.</w:t>
      </w:r>
    </w:p>
    <w:p w14:paraId="7D0B04D5" w14:textId="31C0666C" w:rsidR="00C9226D" w:rsidRDefault="00C9226D" w:rsidP="004D2E16">
      <w:pPr>
        <w:pStyle w:val="ListParagraph"/>
        <w:numPr>
          <w:ilvl w:val="0"/>
          <w:numId w:val="22"/>
        </w:numPr>
        <w:jc w:val="both"/>
        <w:rPr>
          <w:rFonts w:ascii="Bookman Old Style" w:hAnsi="Bookman Old Style"/>
          <w:sz w:val="24"/>
          <w:szCs w:val="24"/>
        </w:rPr>
      </w:pPr>
      <w:r w:rsidRPr="00C9226D">
        <w:rPr>
          <w:rFonts w:ascii="Bookman Old Style" w:hAnsi="Bookman Old Style"/>
          <w:sz w:val="24"/>
          <w:szCs w:val="24"/>
        </w:rPr>
        <w:lastRenderedPageBreak/>
        <w:t>The Executive Director shall be entitled to participate in the meetings of</w:t>
      </w:r>
      <w:r>
        <w:rPr>
          <w:rFonts w:ascii="Bookman Old Style" w:hAnsi="Bookman Old Style"/>
          <w:sz w:val="24"/>
          <w:szCs w:val="24"/>
        </w:rPr>
        <w:t xml:space="preserve"> </w:t>
      </w:r>
      <w:r w:rsidRPr="00C9226D">
        <w:rPr>
          <w:rFonts w:ascii="Bookman Old Style" w:hAnsi="Bookman Old Style"/>
          <w:sz w:val="24"/>
          <w:szCs w:val="24"/>
        </w:rPr>
        <w:t xml:space="preserve">the </w:t>
      </w:r>
      <w:r>
        <w:rPr>
          <w:rFonts w:ascii="Bookman Old Style" w:hAnsi="Bookman Old Style"/>
          <w:sz w:val="24"/>
          <w:szCs w:val="24"/>
        </w:rPr>
        <w:t>Committees</w:t>
      </w:r>
      <w:r w:rsidRPr="00C9226D">
        <w:rPr>
          <w:rFonts w:ascii="Bookman Old Style" w:hAnsi="Bookman Old Style"/>
          <w:sz w:val="24"/>
          <w:szCs w:val="24"/>
        </w:rPr>
        <w:t xml:space="preserve"> but shall not be entitled to vote there</w:t>
      </w:r>
      <w:r>
        <w:rPr>
          <w:rFonts w:ascii="Bookman Old Style" w:hAnsi="Bookman Old Style"/>
          <w:sz w:val="24"/>
          <w:szCs w:val="24"/>
        </w:rPr>
        <w:t xml:space="preserve"> </w:t>
      </w:r>
      <w:r w:rsidRPr="00C9226D">
        <w:rPr>
          <w:rFonts w:ascii="Bookman Old Style" w:hAnsi="Bookman Old Style"/>
          <w:sz w:val="24"/>
          <w:szCs w:val="24"/>
        </w:rPr>
        <w:t>at.</w:t>
      </w:r>
    </w:p>
    <w:p w14:paraId="0EA0B92D" w14:textId="4099C74C" w:rsidR="00BE48BA" w:rsidRPr="00E464E1" w:rsidRDefault="00BE48BA" w:rsidP="004D2E16">
      <w:pPr>
        <w:pStyle w:val="ListParagraph"/>
        <w:numPr>
          <w:ilvl w:val="0"/>
          <w:numId w:val="22"/>
        </w:numPr>
        <w:jc w:val="both"/>
        <w:rPr>
          <w:rFonts w:ascii="Bookman Old Style" w:hAnsi="Bookman Old Style"/>
          <w:sz w:val="24"/>
          <w:szCs w:val="24"/>
        </w:rPr>
      </w:pPr>
      <w:r w:rsidRPr="007F4110">
        <w:rPr>
          <w:rFonts w:ascii="Bookman Old Style" w:hAnsi="Bookman Old Style"/>
          <w:sz w:val="24"/>
          <w:szCs w:val="24"/>
        </w:rPr>
        <w:t xml:space="preserve">The President shall appoint Executive assistant for each of the committees who shall be responsible for providing </w:t>
      </w:r>
      <w:r w:rsidRPr="00E464E1">
        <w:rPr>
          <w:rFonts w:ascii="Bookman Old Style" w:hAnsi="Bookman Old Style"/>
          <w:sz w:val="24"/>
          <w:szCs w:val="24"/>
        </w:rPr>
        <w:t>administrative support and shall maintain records of all business transacted by the Committee</w:t>
      </w:r>
    </w:p>
    <w:p w14:paraId="16C9265D" w14:textId="77777777" w:rsidR="00424CBD" w:rsidRDefault="00424CBD" w:rsidP="004D2E16">
      <w:pPr>
        <w:pStyle w:val="ListParagraph"/>
        <w:spacing w:after="0"/>
        <w:jc w:val="both"/>
        <w:rPr>
          <w:rFonts w:ascii="Bookman Old Style" w:hAnsi="Bookman Old Style" w:cs="Arial"/>
          <w:b/>
          <w:sz w:val="24"/>
          <w:szCs w:val="24"/>
        </w:rPr>
      </w:pPr>
    </w:p>
    <w:p w14:paraId="4FEA5C89" w14:textId="77777777" w:rsidR="00384744" w:rsidRPr="00992E4E" w:rsidRDefault="00384744" w:rsidP="004D2E16">
      <w:pPr>
        <w:pStyle w:val="ListParagraph"/>
        <w:jc w:val="both"/>
        <w:rPr>
          <w:rFonts w:ascii="Bookman Old Style" w:hAnsi="Bookman Old Style"/>
          <w:sz w:val="24"/>
          <w:szCs w:val="24"/>
        </w:rPr>
      </w:pPr>
    </w:p>
    <w:p w14:paraId="3236AC76" w14:textId="0DF28197" w:rsidR="00A73F0A" w:rsidRPr="003E4873" w:rsidRDefault="0096714C" w:rsidP="004D2E16">
      <w:pPr>
        <w:jc w:val="both"/>
        <w:rPr>
          <w:rFonts w:ascii="Bookman Old Style" w:hAnsi="Bookman Old Style"/>
          <w:b/>
          <w:bCs/>
          <w:sz w:val="24"/>
          <w:szCs w:val="24"/>
        </w:rPr>
      </w:pPr>
      <w:r>
        <w:rPr>
          <w:rFonts w:ascii="Bookman Old Style" w:hAnsi="Bookman Old Style"/>
          <w:b/>
          <w:bCs/>
          <w:sz w:val="24"/>
          <w:szCs w:val="24"/>
        </w:rPr>
        <w:t>8</w:t>
      </w:r>
      <w:r w:rsidR="00A73F0A" w:rsidRPr="003E4873">
        <w:rPr>
          <w:rFonts w:ascii="Bookman Old Style" w:hAnsi="Bookman Old Style"/>
          <w:b/>
          <w:bCs/>
          <w:sz w:val="24"/>
          <w:szCs w:val="24"/>
        </w:rPr>
        <w:t>: Quorum</w:t>
      </w:r>
    </w:p>
    <w:p w14:paraId="6595F305" w14:textId="73973B7B" w:rsidR="0090625F" w:rsidRDefault="0090625F" w:rsidP="004D2E16">
      <w:pPr>
        <w:pStyle w:val="ListParagraph"/>
        <w:numPr>
          <w:ilvl w:val="0"/>
          <w:numId w:val="12"/>
        </w:numPr>
        <w:jc w:val="both"/>
        <w:rPr>
          <w:rFonts w:ascii="Bookman Old Style" w:hAnsi="Bookman Old Style"/>
          <w:sz w:val="24"/>
          <w:szCs w:val="24"/>
        </w:rPr>
      </w:pPr>
      <w:r>
        <w:rPr>
          <w:rFonts w:ascii="Bookman Old Style" w:hAnsi="Bookman Old Style"/>
          <w:sz w:val="24"/>
          <w:szCs w:val="24"/>
        </w:rPr>
        <w:t xml:space="preserve">One-fourth of the total members of the </w:t>
      </w:r>
      <w:r w:rsidR="009D535E">
        <w:rPr>
          <w:rFonts w:ascii="Bookman Old Style" w:hAnsi="Bookman Old Style"/>
          <w:sz w:val="24"/>
          <w:szCs w:val="24"/>
        </w:rPr>
        <w:t>C</w:t>
      </w:r>
      <w:r w:rsidR="002125A3">
        <w:rPr>
          <w:rFonts w:ascii="Bookman Old Style" w:hAnsi="Bookman Old Style"/>
          <w:sz w:val="24"/>
          <w:szCs w:val="24"/>
        </w:rPr>
        <w:t xml:space="preserve">ommittee </w:t>
      </w:r>
      <w:r>
        <w:rPr>
          <w:rFonts w:ascii="Bookman Old Style" w:hAnsi="Bookman Old Style"/>
          <w:sz w:val="24"/>
          <w:szCs w:val="24"/>
        </w:rPr>
        <w:t xml:space="preserve">shall constitute the quorum for a meeting of the Committee </w:t>
      </w:r>
    </w:p>
    <w:p w14:paraId="38A8107B" w14:textId="46CFC0D4" w:rsidR="00A73F0A" w:rsidRPr="003E4873" w:rsidRDefault="00A73F0A" w:rsidP="004D2E16">
      <w:pPr>
        <w:pStyle w:val="ListParagraph"/>
        <w:numPr>
          <w:ilvl w:val="0"/>
          <w:numId w:val="12"/>
        </w:numPr>
        <w:jc w:val="both"/>
        <w:rPr>
          <w:rFonts w:ascii="Bookman Old Style" w:hAnsi="Bookman Old Style"/>
          <w:sz w:val="24"/>
          <w:szCs w:val="24"/>
        </w:rPr>
      </w:pPr>
      <w:r w:rsidRPr="003E4873">
        <w:rPr>
          <w:rFonts w:ascii="Bookman Old Style" w:hAnsi="Bookman Old Style"/>
          <w:sz w:val="24"/>
          <w:szCs w:val="24"/>
        </w:rPr>
        <w:t xml:space="preserve">If a quorum is not </w:t>
      </w:r>
      <w:r w:rsidR="0090625F">
        <w:rPr>
          <w:rFonts w:ascii="Bookman Old Style" w:hAnsi="Bookman Old Style"/>
          <w:sz w:val="24"/>
          <w:szCs w:val="24"/>
        </w:rPr>
        <w:t>present</w:t>
      </w:r>
      <w:r w:rsidRPr="003E4873">
        <w:rPr>
          <w:rFonts w:ascii="Bookman Old Style" w:hAnsi="Bookman Old Style"/>
          <w:sz w:val="24"/>
          <w:szCs w:val="24"/>
        </w:rPr>
        <w:t xml:space="preserve"> within half an hour </w:t>
      </w:r>
      <w:r w:rsidR="00E83D57">
        <w:rPr>
          <w:rFonts w:ascii="Bookman Old Style" w:hAnsi="Bookman Old Style"/>
          <w:sz w:val="24"/>
          <w:szCs w:val="24"/>
        </w:rPr>
        <w:t>from the time appointed for the meeting, the meeting shall</w:t>
      </w:r>
      <w:r w:rsidR="004D2E16">
        <w:rPr>
          <w:rFonts w:ascii="Bookman Old Style" w:hAnsi="Bookman Old Style"/>
          <w:sz w:val="24"/>
          <w:szCs w:val="24"/>
        </w:rPr>
        <w:t xml:space="preserve"> </w:t>
      </w:r>
      <w:proofErr w:type="gramStart"/>
      <w:r w:rsidR="00E83D57">
        <w:rPr>
          <w:rFonts w:ascii="Bookman Old Style" w:hAnsi="Bookman Old Style"/>
          <w:sz w:val="24"/>
          <w:szCs w:val="24"/>
        </w:rPr>
        <w:t>adjourned</w:t>
      </w:r>
      <w:proofErr w:type="gramEnd"/>
      <w:r w:rsidR="00E83D57">
        <w:rPr>
          <w:rFonts w:ascii="Bookman Old Style" w:hAnsi="Bookman Old Style"/>
          <w:sz w:val="24"/>
          <w:szCs w:val="24"/>
        </w:rPr>
        <w:t xml:space="preserve"> to such time, date and place as the Chairman of the meeting may appoint. </w:t>
      </w:r>
    </w:p>
    <w:p w14:paraId="228D1A53" w14:textId="77777777" w:rsidR="00A73F0A" w:rsidRPr="003E4873" w:rsidRDefault="00A73F0A" w:rsidP="004D2E16">
      <w:pPr>
        <w:jc w:val="both"/>
        <w:rPr>
          <w:rFonts w:ascii="Bookman Old Style" w:hAnsi="Bookman Old Style"/>
          <w:sz w:val="24"/>
          <w:szCs w:val="24"/>
        </w:rPr>
      </w:pPr>
    </w:p>
    <w:p w14:paraId="1A379B40" w14:textId="7008A730" w:rsidR="00A73F0A" w:rsidRPr="003E4873" w:rsidRDefault="0096714C" w:rsidP="004D2E16">
      <w:pPr>
        <w:jc w:val="both"/>
        <w:rPr>
          <w:rFonts w:ascii="Bookman Old Style" w:hAnsi="Bookman Old Style"/>
          <w:b/>
          <w:bCs/>
          <w:sz w:val="24"/>
          <w:szCs w:val="24"/>
        </w:rPr>
      </w:pPr>
      <w:r>
        <w:rPr>
          <w:rFonts w:ascii="Bookman Old Style" w:hAnsi="Bookman Old Style"/>
          <w:b/>
          <w:bCs/>
          <w:sz w:val="24"/>
          <w:szCs w:val="24"/>
        </w:rPr>
        <w:t>9</w:t>
      </w:r>
      <w:r w:rsidR="00A73F0A" w:rsidRPr="003E4873">
        <w:rPr>
          <w:rFonts w:ascii="Bookman Old Style" w:hAnsi="Bookman Old Style"/>
          <w:b/>
          <w:bCs/>
          <w:sz w:val="24"/>
          <w:szCs w:val="24"/>
        </w:rPr>
        <w:t>: Decision-Making</w:t>
      </w:r>
    </w:p>
    <w:p w14:paraId="624BA975" w14:textId="77777777" w:rsidR="00A73F0A" w:rsidRPr="003E4873" w:rsidRDefault="00A73F0A" w:rsidP="004D2E16">
      <w:pPr>
        <w:jc w:val="both"/>
        <w:rPr>
          <w:rFonts w:ascii="Bookman Old Style" w:hAnsi="Bookman Old Style"/>
          <w:sz w:val="24"/>
          <w:szCs w:val="24"/>
        </w:rPr>
      </w:pPr>
    </w:p>
    <w:p w14:paraId="157D55A7" w14:textId="77777777" w:rsidR="003E4873" w:rsidRDefault="00A73F0A" w:rsidP="004D2E16">
      <w:pPr>
        <w:pStyle w:val="ListParagraph"/>
        <w:numPr>
          <w:ilvl w:val="0"/>
          <w:numId w:val="13"/>
        </w:numPr>
        <w:jc w:val="both"/>
        <w:rPr>
          <w:rFonts w:ascii="Bookman Old Style" w:hAnsi="Bookman Old Style"/>
          <w:sz w:val="24"/>
          <w:szCs w:val="24"/>
        </w:rPr>
      </w:pPr>
      <w:r w:rsidRPr="003E4873">
        <w:rPr>
          <w:rFonts w:ascii="Bookman Old Style" w:hAnsi="Bookman Old Style"/>
          <w:sz w:val="24"/>
          <w:szCs w:val="24"/>
        </w:rPr>
        <w:t>All questions before a Committee shall be decided by a majority of votes. In the case of an equal vote, the President or, in their absence, the Vice-President, shall have a casting vote.</w:t>
      </w:r>
    </w:p>
    <w:p w14:paraId="0136C706" w14:textId="77777777" w:rsidR="003C60FA" w:rsidRDefault="003C60FA" w:rsidP="004D2E16">
      <w:pPr>
        <w:pStyle w:val="ListParagraph"/>
        <w:jc w:val="both"/>
        <w:rPr>
          <w:rFonts w:ascii="Bookman Old Style" w:hAnsi="Bookman Old Style"/>
          <w:sz w:val="24"/>
          <w:szCs w:val="24"/>
        </w:rPr>
      </w:pPr>
    </w:p>
    <w:p w14:paraId="55A9B668" w14:textId="6457E385" w:rsidR="00AF0903" w:rsidRDefault="00E83D57" w:rsidP="004D2E16">
      <w:pPr>
        <w:pStyle w:val="ListParagraph"/>
        <w:numPr>
          <w:ilvl w:val="0"/>
          <w:numId w:val="13"/>
        </w:numPr>
        <w:jc w:val="both"/>
        <w:rPr>
          <w:rFonts w:ascii="Bookman Old Style" w:hAnsi="Bookman Old Style"/>
          <w:sz w:val="24"/>
          <w:szCs w:val="24"/>
        </w:rPr>
      </w:pPr>
      <w:r>
        <w:rPr>
          <w:rFonts w:ascii="Bookman Old Style" w:hAnsi="Bookman Old Style"/>
          <w:sz w:val="24"/>
          <w:szCs w:val="24"/>
        </w:rPr>
        <w:t>The business of the C</w:t>
      </w:r>
      <w:r w:rsidR="003C60FA">
        <w:rPr>
          <w:rFonts w:ascii="Bookman Old Style" w:hAnsi="Bookman Old Style"/>
          <w:sz w:val="24"/>
          <w:szCs w:val="24"/>
        </w:rPr>
        <w:t>ommittee</w:t>
      </w:r>
      <w:r>
        <w:rPr>
          <w:rFonts w:ascii="Bookman Old Style" w:hAnsi="Bookman Old Style"/>
          <w:sz w:val="24"/>
          <w:szCs w:val="24"/>
        </w:rPr>
        <w:t xml:space="preserve"> shall ordinarily be transacted at a meeting </w:t>
      </w:r>
      <w:r w:rsidR="003C60FA">
        <w:rPr>
          <w:rFonts w:ascii="Bookman Old Style" w:hAnsi="Bookman Old Style"/>
          <w:sz w:val="24"/>
          <w:szCs w:val="24"/>
        </w:rPr>
        <w:t>of the Committee.</w:t>
      </w:r>
    </w:p>
    <w:p w14:paraId="25DF3876" w14:textId="77777777" w:rsidR="003C60FA" w:rsidRDefault="003C60FA" w:rsidP="004D2E16">
      <w:pPr>
        <w:pStyle w:val="ListParagraph"/>
        <w:jc w:val="both"/>
        <w:rPr>
          <w:rFonts w:ascii="Bookman Old Style" w:hAnsi="Bookman Old Style"/>
          <w:sz w:val="24"/>
          <w:szCs w:val="24"/>
        </w:rPr>
      </w:pPr>
    </w:p>
    <w:p w14:paraId="5CBE876C" w14:textId="2B7CC6AB" w:rsidR="003C60FA" w:rsidRDefault="003C60FA" w:rsidP="004D2E16">
      <w:pPr>
        <w:pStyle w:val="ListParagraph"/>
        <w:numPr>
          <w:ilvl w:val="0"/>
          <w:numId w:val="13"/>
        </w:numPr>
        <w:jc w:val="both"/>
        <w:rPr>
          <w:rFonts w:ascii="Bookman Old Style" w:hAnsi="Bookman Old Style"/>
          <w:sz w:val="24"/>
          <w:szCs w:val="24"/>
        </w:rPr>
      </w:pPr>
      <w:r>
        <w:rPr>
          <w:rFonts w:ascii="Bookman Old Style" w:hAnsi="Bookman Old Style"/>
          <w:sz w:val="24"/>
          <w:szCs w:val="24"/>
        </w:rPr>
        <w:t xml:space="preserve">Notwithstanding anything contained in sub-regulation (b), the President, or in his absence the Vice-President, may, in an appropriate case, circulate a resolution along with all relevant papers to the members of the </w:t>
      </w:r>
      <w:r w:rsidR="003536DA">
        <w:rPr>
          <w:rFonts w:ascii="Bookman Old Style" w:hAnsi="Bookman Old Style"/>
          <w:sz w:val="24"/>
          <w:szCs w:val="24"/>
        </w:rPr>
        <w:t>Committee</w:t>
      </w:r>
      <w:r>
        <w:rPr>
          <w:rFonts w:ascii="Bookman Old Style" w:hAnsi="Bookman Old Style"/>
          <w:sz w:val="24"/>
          <w:szCs w:val="24"/>
        </w:rPr>
        <w:t xml:space="preserve"> for decision of any question.</w:t>
      </w:r>
    </w:p>
    <w:p w14:paraId="2624524E" w14:textId="77777777" w:rsidR="003C60FA" w:rsidRDefault="003C60FA" w:rsidP="004D2E16">
      <w:pPr>
        <w:pStyle w:val="ListParagraph"/>
        <w:jc w:val="both"/>
        <w:rPr>
          <w:rFonts w:ascii="Bookman Old Style" w:hAnsi="Bookman Old Style"/>
          <w:sz w:val="24"/>
          <w:szCs w:val="24"/>
        </w:rPr>
      </w:pPr>
    </w:p>
    <w:p w14:paraId="247A5F7F" w14:textId="721EE934" w:rsidR="003C60FA" w:rsidRDefault="003C60FA" w:rsidP="004D2E16">
      <w:pPr>
        <w:pStyle w:val="ListParagraph"/>
        <w:jc w:val="both"/>
        <w:rPr>
          <w:rFonts w:ascii="Bookman Old Style" w:hAnsi="Bookman Old Style"/>
          <w:sz w:val="24"/>
          <w:szCs w:val="24"/>
        </w:rPr>
      </w:pPr>
      <w:r>
        <w:rPr>
          <w:rFonts w:ascii="Bookman Old Style" w:hAnsi="Bookman Old Style"/>
          <w:sz w:val="24"/>
          <w:szCs w:val="24"/>
        </w:rPr>
        <w:t>Provided that if one-fourth of the members of the Committee require that any resolution circulated be decided at a meeting, the President,</w:t>
      </w:r>
      <w:r w:rsidR="009D535E">
        <w:rPr>
          <w:rFonts w:ascii="Bookman Old Style" w:hAnsi="Bookman Old Style"/>
          <w:sz w:val="24"/>
          <w:szCs w:val="24"/>
        </w:rPr>
        <w:t xml:space="preserve"> </w:t>
      </w:r>
      <w:r>
        <w:rPr>
          <w:rFonts w:ascii="Bookman Old Style" w:hAnsi="Bookman Old Style"/>
          <w:sz w:val="24"/>
          <w:szCs w:val="24"/>
        </w:rPr>
        <w:t>or the Vice-President, as the case may be, shall withdraw the resolution along with the relevant papers from circulation and have the resolution considered at a meeting of the Committee.</w:t>
      </w:r>
    </w:p>
    <w:p w14:paraId="048901F0" w14:textId="77777777" w:rsidR="003C60FA" w:rsidRDefault="003C60FA" w:rsidP="004D2E16">
      <w:pPr>
        <w:pStyle w:val="ListParagraph"/>
        <w:jc w:val="both"/>
        <w:rPr>
          <w:rFonts w:ascii="Bookman Old Style" w:hAnsi="Bookman Old Style"/>
          <w:sz w:val="24"/>
          <w:szCs w:val="24"/>
        </w:rPr>
      </w:pPr>
    </w:p>
    <w:p w14:paraId="1D2CCE66" w14:textId="2FBEE827" w:rsidR="003C60FA" w:rsidRDefault="003C60FA" w:rsidP="004D2E16">
      <w:pPr>
        <w:pStyle w:val="ListParagraph"/>
        <w:numPr>
          <w:ilvl w:val="0"/>
          <w:numId w:val="13"/>
        </w:numPr>
        <w:jc w:val="both"/>
        <w:rPr>
          <w:rFonts w:ascii="Bookman Old Style" w:hAnsi="Bookman Old Style"/>
          <w:sz w:val="24"/>
          <w:szCs w:val="24"/>
        </w:rPr>
      </w:pPr>
      <w:r>
        <w:rPr>
          <w:rFonts w:ascii="Bookman Old Style" w:hAnsi="Bookman Old Style"/>
          <w:sz w:val="24"/>
          <w:szCs w:val="24"/>
        </w:rPr>
        <w:t xml:space="preserve">The circulation of resolution along with all relevant papers may be sent to members of the </w:t>
      </w:r>
      <w:r w:rsidR="003536DA">
        <w:rPr>
          <w:rFonts w:ascii="Bookman Old Style" w:hAnsi="Bookman Old Style"/>
          <w:sz w:val="24"/>
          <w:szCs w:val="24"/>
        </w:rPr>
        <w:t>Committee</w:t>
      </w:r>
      <w:r>
        <w:rPr>
          <w:rFonts w:ascii="Bookman Old Style" w:hAnsi="Bookman Old Style"/>
          <w:sz w:val="24"/>
          <w:szCs w:val="24"/>
        </w:rPr>
        <w:t xml:space="preserve"> either in electronic mode or by post under the certificate of posting </w:t>
      </w:r>
    </w:p>
    <w:p w14:paraId="2D6A0CF8" w14:textId="77777777" w:rsidR="009D535E" w:rsidRDefault="009D535E" w:rsidP="004D2E16">
      <w:pPr>
        <w:pStyle w:val="ListParagraph"/>
        <w:jc w:val="both"/>
        <w:rPr>
          <w:rFonts w:ascii="Bookman Old Style" w:hAnsi="Bookman Old Style"/>
          <w:sz w:val="24"/>
          <w:szCs w:val="24"/>
        </w:rPr>
      </w:pPr>
    </w:p>
    <w:p w14:paraId="163F2E7F" w14:textId="6101CD46" w:rsidR="003C60FA" w:rsidRPr="0096714C" w:rsidRDefault="003C60FA" w:rsidP="004D2E16">
      <w:pPr>
        <w:pStyle w:val="ListParagraph"/>
        <w:numPr>
          <w:ilvl w:val="0"/>
          <w:numId w:val="13"/>
        </w:numPr>
        <w:jc w:val="both"/>
        <w:rPr>
          <w:rFonts w:ascii="Bookman Old Style" w:hAnsi="Bookman Old Style"/>
          <w:sz w:val="24"/>
          <w:szCs w:val="24"/>
        </w:rPr>
      </w:pPr>
      <w:r w:rsidRPr="0096714C">
        <w:rPr>
          <w:rFonts w:ascii="Bookman Old Style" w:hAnsi="Bookman Old Style"/>
          <w:sz w:val="24"/>
          <w:szCs w:val="24"/>
        </w:rPr>
        <w:t>Every resolution passed by the circulation shall be communicated to all the members of the Committee and shall be noted at the next Committee meeting,</w:t>
      </w:r>
    </w:p>
    <w:p w14:paraId="54DF4865" w14:textId="4BFCAE00" w:rsidR="00AF0903" w:rsidRPr="0096714C" w:rsidRDefault="003C60FA" w:rsidP="004D2E16">
      <w:pPr>
        <w:pStyle w:val="ListParagraph"/>
        <w:jc w:val="both"/>
        <w:rPr>
          <w:rFonts w:ascii="Bookman Old Style" w:hAnsi="Bookman Old Style"/>
          <w:sz w:val="24"/>
          <w:szCs w:val="24"/>
        </w:rPr>
      </w:pPr>
      <w:r>
        <w:rPr>
          <w:rFonts w:ascii="Bookman Old Style" w:hAnsi="Bookman Old Style"/>
          <w:sz w:val="24"/>
          <w:szCs w:val="24"/>
        </w:rPr>
        <w:lastRenderedPageBreak/>
        <w:tab/>
        <w:t xml:space="preserve"> </w:t>
      </w:r>
    </w:p>
    <w:p w14:paraId="72A856D0" w14:textId="392D2F53" w:rsidR="00A73F0A" w:rsidRPr="003E4873" w:rsidRDefault="00A73F0A" w:rsidP="004D2E16">
      <w:pPr>
        <w:pStyle w:val="ListParagraph"/>
        <w:numPr>
          <w:ilvl w:val="0"/>
          <w:numId w:val="13"/>
        </w:numPr>
        <w:jc w:val="both"/>
        <w:rPr>
          <w:rFonts w:ascii="Bookman Old Style" w:hAnsi="Bookman Old Style"/>
          <w:sz w:val="24"/>
          <w:szCs w:val="24"/>
        </w:rPr>
      </w:pPr>
      <w:r w:rsidRPr="003E4873">
        <w:rPr>
          <w:rFonts w:ascii="Bookman Old Style" w:hAnsi="Bookman Old Style"/>
          <w:sz w:val="24"/>
          <w:szCs w:val="24"/>
        </w:rPr>
        <w:t>Where the papers relating to any question are circulated among the members, a decision may be taken before the expiry of fifteen days if the opinion of not less than three-fourths of the members is received earlier.</w:t>
      </w:r>
    </w:p>
    <w:p w14:paraId="3F17510A" w14:textId="77777777" w:rsidR="00A73F0A" w:rsidRPr="003E4873" w:rsidRDefault="00A73F0A" w:rsidP="004D2E16">
      <w:pPr>
        <w:jc w:val="both"/>
        <w:rPr>
          <w:rFonts w:ascii="Bookman Old Style" w:hAnsi="Bookman Old Style"/>
          <w:sz w:val="24"/>
          <w:szCs w:val="24"/>
        </w:rPr>
      </w:pPr>
    </w:p>
    <w:p w14:paraId="13030781" w14:textId="6DAC7599" w:rsidR="00775CDD" w:rsidRDefault="0096714C" w:rsidP="004D2E16">
      <w:pPr>
        <w:pStyle w:val="ListParagraph"/>
        <w:ind w:left="0"/>
        <w:jc w:val="both"/>
        <w:rPr>
          <w:rFonts w:ascii="Bookman Old Style" w:hAnsi="Bookman Old Style"/>
          <w:sz w:val="24"/>
          <w:szCs w:val="24"/>
        </w:rPr>
      </w:pPr>
      <w:r>
        <w:rPr>
          <w:rFonts w:ascii="Bookman Old Style" w:hAnsi="Bookman Old Style"/>
          <w:b/>
          <w:bCs/>
          <w:sz w:val="24"/>
          <w:szCs w:val="24"/>
        </w:rPr>
        <w:t>10</w:t>
      </w:r>
      <w:r w:rsidR="00A73F0A" w:rsidRPr="003E4873">
        <w:rPr>
          <w:rFonts w:ascii="Bookman Old Style" w:hAnsi="Bookman Old Style"/>
          <w:b/>
          <w:bCs/>
          <w:sz w:val="24"/>
          <w:szCs w:val="24"/>
        </w:rPr>
        <w:t xml:space="preserve">: </w:t>
      </w:r>
      <w:r w:rsidR="001D3EAE">
        <w:rPr>
          <w:rFonts w:ascii="Bookman Old Style" w:hAnsi="Bookman Old Style"/>
          <w:b/>
          <w:bCs/>
          <w:sz w:val="24"/>
          <w:szCs w:val="24"/>
        </w:rPr>
        <w:t>Minutes of the</w:t>
      </w:r>
      <w:r w:rsidR="00C94E2E">
        <w:rPr>
          <w:rFonts w:ascii="Bookman Old Style" w:hAnsi="Bookman Old Style"/>
          <w:b/>
          <w:bCs/>
          <w:sz w:val="24"/>
          <w:szCs w:val="24"/>
        </w:rPr>
        <w:t xml:space="preserve"> Committee</w:t>
      </w:r>
      <w:r w:rsidR="001D3EAE">
        <w:rPr>
          <w:rFonts w:ascii="Bookman Old Style" w:hAnsi="Bookman Old Style"/>
          <w:b/>
          <w:bCs/>
          <w:sz w:val="24"/>
          <w:szCs w:val="24"/>
        </w:rPr>
        <w:t xml:space="preserve"> meetings</w:t>
      </w:r>
    </w:p>
    <w:p w14:paraId="47B33A1F" w14:textId="77777777" w:rsidR="00775CDD" w:rsidRPr="0096714C" w:rsidRDefault="00775CDD" w:rsidP="004D2E16">
      <w:pPr>
        <w:pStyle w:val="ListParagraph"/>
        <w:ind w:left="0"/>
        <w:jc w:val="both"/>
        <w:rPr>
          <w:rFonts w:ascii="Bookman Old Style" w:hAnsi="Bookman Old Style"/>
          <w:sz w:val="24"/>
          <w:szCs w:val="24"/>
        </w:rPr>
      </w:pPr>
    </w:p>
    <w:p w14:paraId="1366E919" w14:textId="17BEE521" w:rsidR="00775CDD" w:rsidRDefault="00775CDD" w:rsidP="004D2E16">
      <w:pPr>
        <w:pStyle w:val="ListParagraph"/>
        <w:numPr>
          <w:ilvl w:val="0"/>
          <w:numId w:val="26"/>
        </w:numPr>
        <w:ind w:left="720"/>
        <w:jc w:val="both"/>
        <w:rPr>
          <w:rFonts w:ascii="Bookman Old Style" w:hAnsi="Bookman Old Style"/>
          <w:sz w:val="24"/>
          <w:szCs w:val="24"/>
        </w:rPr>
      </w:pPr>
      <w:r w:rsidRPr="0096714C">
        <w:rPr>
          <w:rFonts w:ascii="Bookman Old Style" w:hAnsi="Bookman Old Style"/>
          <w:sz w:val="24"/>
          <w:szCs w:val="24"/>
        </w:rPr>
        <w:t>The minutes of every meeting of the Co</w:t>
      </w:r>
      <w:r>
        <w:rPr>
          <w:rFonts w:ascii="Bookman Old Style" w:hAnsi="Bookman Old Style"/>
          <w:sz w:val="24"/>
          <w:szCs w:val="24"/>
        </w:rPr>
        <w:t>mmittee</w:t>
      </w:r>
      <w:r w:rsidRPr="0096714C">
        <w:rPr>
          <w:rFonts w:ascii="Bookman Old Style" w:hAnsi="Bookman Old Style"/>
          <w:sz w:val="24"/>
          <w:szCs w:val="24"/>
        </w:rPr>
        <w:t xml:space="preserve"> shall be recorded by the </w:t>
      </w:r>
      <w:r w:rsidR="0096714C">
        <w:rPr>
          <w:rFonts w:ascii="Bookman Old Style" w:hAnsi="Bookman Old Style"/>
          <w:sz w:val="24"/>
          <w:szCs w:val="24"/>
        </w:rPr>
        <w:t>Executive assistant</w:t>
      </w:r>
      <w:r>
        <w:rPr>
          <w:rFonts w:ascii="Bookman Old Style" w:hAnsi="Bookman Old Style"/>
          <w:sz w:val="24"/>
          <w:szCs w:val="24"/>
        </w:rPr>
        <w:t>.</w:t>
      </w:r>
    </w:p>
    <w:p w14:paraId="1D862C53" w14:textId="1B37778E" w:rsidR="00A73F0A" w:rsidRPr="0096714C" w:rsidRDefault="00775CDD" w:rsidP="004D2E16">
      <w:pPr>
        <w:pStyle w:val="ListParagraph"/>
        <w:numPr>
          <w:ilvl w:val="0"/>
          <w:numId w:val="26"/>
        </w:numPr>
        <w:ind w:left="720"/>
        <w:jc w:val="both"/>
        <w:rPr>
          <w:rFonts w:ascii="Bookman Old Style" w:hAnsi="Bookman Old Style"/>
          <w:sz w:val="24"/>
          <w:szCs w:val="24"/>
        </w:rPr>
      </w:pPr>
      <w:r>
        <w:rPr>
          <w:rFonts w:ascii="Bookman Old Style" w:hAnsi="Bookman Old Style"/>
          <w:sz w:val="24"/>
          <w:szCs w:val="24"/>
        </w:rPr>
        <w:t>The minutes of such meetings, after having been approved by the members and signed by the Chairman of the next meeting electronically or otherwise, shall be sufficient evidence of the proceedings of the meeting.</w:t>
      </w:r>
    </w:p>
    <w:p w14:paraId="432CE88B" w14:textId="26033AA1" w:rsidR="00A73F0A" w:rsidRPr="003E4873" w:rsidRDefault="005F4AF0" w:rsidP="004D2E16">
      <w:pPr>
        <w:jc w:val="both"/>
        <w:rPr>
          <w:rFonts w:ascii="Bookman Old Style" w:hAnsi="Bookman Old Style"/>
          <w:b/>
          <w:bCs/>
          <w:sz w:val="24"/>
          <w:szCs w:val="24"/>
        </w:rPr>
      </w:pPr>
      <w:r>
        <w:rPr>
          <w:rFonts w:ascii="Bookman Old Style" w:hAnsi="Bookman Old Style"/>
          <w:b/>
          <w:bCs/>
          <w:sz w:val="24"/>
          <w:szCs w:val="24"/>
        </w:rPr>
        <w:t>11</w:t>
      </w:r>
      <w:r w:rsidR="00A73F0A" w:rsidRPr="003E4873">
        <w:rPr>
          <w:rFonts w:ascii="Bookman Old Style" w:hAnsi="Bookman Old Style"/>
          <w:b/>
          <w:bCs/>
          <w:sz w:val="24"/>
          <w:szCs w:val="24"/>
        </w:rPr>
        <w:t>: Review and Delegation</w:t>
      </w:r>
    </w:p>
    <w:p w14:paraId="5E977D28" w14:textId="77777777" w:rsidR="003E4873" w:rsidRPr="0096714C" w:rsidRDefault="00A73F0A" w:rsidP="004D2E16">
      <w:pPr>
        <w:jc w:val="both"/>
        <w:rPr>
          <w:rFonts w:ascii="Bookman Old Style" w:hAnsi="Bookman Old Style"/>
          <w:sz w:val="24"/>
          <w:szCs w:val="24"/>
        </w:rPr>
      </w:pPr>
      <w:r w:rsidRPr="0096714C">
        <w:rPr>
          <w:rFonts w:ascii="Bookman Old Style" w:hAnsi="Bookman Old Style"/>
          <w:sz w:val="24"/>
          <w:szCs w:val="24"/>
        </w:rPr>
        <w:t>The Council retains the power to review decisions made by any Committee and assign additional duties and functions as deemed necessary.</w:t>
      </w:r>
    </w:p>
    <w:p w14:paraId="55E4A3C7" w14:textId="1702CF75" w:rsidR="00A73F0A" w:rsidRPr="003E4873" w:rsidRDefault="00A73F0A" w:rsidP="004D2E16">
      <w:pPr>
        <w:jc w:val="both"/>
        <w:rPr>
          <w:rFonts w:ascii="Bookman Old Style" w:hAnsi="Bookman Old Style"/>
          <w:sz w:val="24"/>
          <w:szCs w:val="24"/>
        </w:rPr>
      </w:pPr>
    </w:p>
    <w:p w14:paraId="3F6BE455" w14:textId="61DD6816" w:rsidR="00A73F0A" w:rsidRPr="003E4873" w:rsidRDefault="005F4AF0" w:rsidP="004D2E16">
      <w:pPr>
        <w:jc w:val="both"/>
        <w:rPr>
          <w:rFonts w:ascii="Bookman Old Style" w:hAnsi="Bookman Old Style"/>
          <w:b/>
          <w:bCs/>
          <w:sz w:val="24"/>
          <w:szCs w:val="24"/>
        </w:rPr>
      </w:pPr>
      <w:r>
        <w:rPr>
          <w:rFonts w:ascii="Bookman Old Style" w:hAnsi="Bookman Old Style"/>
          <w:b/>
          <w:bCs/>
          <w:sz w:val="24"/>
          <w:szCs w:val="24"/>
        </w:rPr>
        <w:t>12</w:t>
      </w:r>
      <w:r w:rsidR="00A73F0A" w:rsidRPr="003E4873">
        <w:rPr>
          <w:rFonts w:ascii="Bookman Old Style" w:hAnsi="Bookman Old Style"/>
          <w:b/>
          <w:bCs/>
          <w:sz w:val="24"/>
          <w:szCs w:val="24"/>
        </w:rPr>
        <w:t>: Effective Date</w:t>
      </w:r>
    </w:p>
    <w:p w14:paraId="29235EF5" w14:textId="77777777" w:rsidR="00A73F0A" w:rsidRPr="003E4873" w:rsidRDefault="00A73F0A" w:rsidP="004D2E16">
      <w:pPr>
        <w:jc w:val="both"/>
        <w:rPr>
          <w:rFonts w:ascii="Bookman Old Style" w:hAnsi="Bookman Old Style"/>
          <w:sz w:val="24"/>
          <w:szCs w:val="24"/>
        </w:rPr>
      </w:pPr>
    </w:p>
    <w:p w14:paraId="4CFE9AD2" w14:textId="77777777" w:rsidR="00A73F0A" w:rsidRDefault="00A73F0A" w:rsidP="004D2E16">
      <w:pPr>
        <w:jc w:val="both"/>
        <w:rPr>
          <w:rFonts w:ascii="Bookman Old Style" w:hAnsi="Bookman Old Style"/>
          <w:b/>
          <w:bCs/>
          <w:sz w:val="24"/>
          <w:szCs w:val="24"/>
        </w:rPr>
      </w:pPr>
      <w:r w:rsidRPr="003E4873">
        <w:rPr>
          <w:rFonts w:ascii="Bookman Old Style" w:hAnsi="Bookman Old Style"/>
          <w:sz w:val="24"/>
          <w:szCs w:val="24"/>
        </w:rPr>
        <w:t xml:space="preserve">These regulations shall come into effect on </w:t>
      </w:r>
      <w:r w:rsidRPr="003E4873">
        <w:rPr>
          <w:rFonts w:ascii="Bookman Old Style" w:hAnsi="Bookman Old Style"/>
          <w:b/>
          <w:bCs/>
          <w:sz w:val="24"/>
          <w:szCs w:val="24"/>
        </w:rPr>
        <w:t>[Date].</w:t>
      </w:r>
    </w:p>
    <w:p w14:paraId="2823F3BC" w14:textId="77777777" w:rsidR="00BE784F" w:rsidRDefault="00BE784F" w:rsidP="004D2E16">
      <w:pPr>
        <w:jc w:val="both"/>
        <w:rPr>
          <w:rFonts w:ascii="Bookman Old Style" w:hAnsi="Bookman Old Style"/>
          <w:b/>
          <w:bCs/>
          <w:sz w:val="24"/>
          <w:szCs w:val="24"/>
        </w:rPr>
      </w:pPr>
    </w:p>
    <w:p w14:paraId="7242468F" w14:textId="77777777" w:rsidR="00786250" w:rsidRPr="00B22983" w:rsidRDefault="00786250" w:rsidP="004D2E16">
      <w:pPr>
        <w:jc w:val="both"/>
        <w:rPr>
          <w:rFonts w:ascii="Bookman Old Style" w:hAnsi="Bookman Old Style"/>
          <w:b/>
          <w:bCs/>
          <w:sz w:val="24"/>
          <w:szCs w:val="24"/>
        </w:rPr>
      </w:pPr>
      <w:r w:rsidRPr="00B22983">
        <w:rPr>
          <w:rFonts w:ascii="Bookman Old Style" w:hAnsi="Bookman Old Style"/>
          <w:b/>
          <w:bCs/>
          <w:sz w:val="24"/>
          <w:szCs w:val="24"/>
        </w:rPr>
        <w:t xml:space="preserve">13. Power to issue clarifications: </w:t>
      </w:r>
    </w:p>
    <w:p w14:paraId="67C0D473" w14:textId="5CE60239" w:rsidR="00BE784F" w:rsidRPr="003E4873" w:rsidRDefault="00786250" w:rsidP="004D2E16">
      <w:pPr>
        <w:jc w:val="both"/>
        <w:rPr>
          <w:rFonts w:ascii="Bookman Old Style" w:hAnsi="Bookman Old Style"/>
          <w:sz w:val="24"/>
          <w:szCs w:val="24"/>
        </w:rPr>
      </w:pPr>
      <w:r w:rsidRPr="00786250">
        <w:rPr>
          <w:rFonts w:ascii="Bookman Old Style" w:hAnsi="Bookman Old Style"/>
          <w:sz w:val="24"/>
          <w:szCs w:val="24"/>
        </w:rPr>
        <w:t xml:space="preserve">In order to remove any difficulties in respect of the application or interpretation of any of the provisions of these Regulations, the </w:t>
      </w:r>
      <w:r w:rsidR="00A957F1">
        <w:rPr>
          <w:rFonts w:ascii="Bookman Old Style" w:hAnsi="Bookman Old Style"/>
          <w:sz w:val="24"/>
          <w:szCs w:val="24"/>
        </w:rPr>
        <w:t xml:space="preserve">Council </w:t>
      </w:r>
      <w:r>
        <w:rPr>
          <w:rFonts w:ascii="Bookman Old Style" w:hAnsi="Bookman Old Style"/>
          <w:sz w:val="24"/>
          <w:szCs w:val="24"/>
        </w:rPr>
        <w:t>may issue</w:t>
      </w:r>
      <w:r w:rsidRPr="00786250">
        <w:rPr>
          <w:rFonts w:ascii="Bookman Old Style" w:hAnsi="Bookman Old Style"/>
          <w:sz w:val="24"/>
          <w:szCs w:val="24"/>
        </w:rPr>
        <w:t xml:space="preserve"> appropriate circulars, clarifications or guidelines, as and when required. </w:t>
      </w:r>
    </w:p>
    <w:p w14:paraId="5E863E82" w14:textId="77777777" w:rsidR="00A73F0A" w:rsidRPr="003E4873" w:rsidRDefault="00A73F0A" w:rsidP="004D2E16">
      <w:pPr>
        <w:jc w:val="both"/>
        <w:rPr>
          <w:rFonts w:ascii="Bookman Old Style" w:hAnsi="Bookman Old Style"/>
          <w:sz w:val="24"/>
          <w:szCs w:val="24"/>
        </w:rPr>
      </w:pPr>
    </w:p>
    <w:p w14:paraId="5D9CD795" w14:textId="3A96F102" w:rsidR="003A2597" w:rsidRPr="003E4873" w:rsidRDefault="003A2597" w:rsidP="004D2E16">
      <w:pPr>
        <w:jc w:val="both"/>
        <w:rPr>
          <w:rFonts w:ascii="Bookman Old Style" w:hAnsi="Bookman Old Style"/>
          <w:sz w:val="24"/>
          <w:szCs w:val="24"/>
        </w:rPr>
      </w:pPr>
    </w:p>
    <w:sectPr w:rsidR="003A2597" w:rsidRPr="003E4873">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0DFB88" w14:textId="77777777" w:rsidR="00102802" w:rsidRDefault="00102802" w:rsidP="00CE74EE">
      <w:pPr>
        <w:spacing w:after="0" w:line="240" w:lineRule="auto"/>
      </w:pPr>
      <w:r>
        <w:separator/>
      </w:r>
    </w:p>
  </w:endnote>
  <w:endnote w:type="continuationSeparator" w:id="0">
    <w:p w14:paraId="49E3F638" w14:textId="77777777" w:rsidR="00102802" w:rsidRDefault="00102802" w:rsidP="00CE74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03510379"/>
      <w:docPartObj>
        <w:docPartGallery w:val="Page Numbers (Bottom of Page)"/>
        <w:docPartUnique/>
      </w:docPartObj>
    </w:sdtPr>
    <w:sdtContent>
      <w:sdt>
        <w:sdtPr>
          <w:id w:val="-1769616900"/>
          <w:docPartObj>
            <w:docPartGallery w:val="Page Numbers (Top of Page)"/>
            <w:docPartUnique/>
          </w:docPartObj>
        </w:sdtPr>
        <w:sdtContent>
          <w:p w14:paraId="127039AF" w14:textId="4CBD9A8B" w:rsidR="004D2E16" w:rsidRDefault="004D2E16">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3394FFEB" w14:textId="77777777" w:rsidR="004D2E16" w:rsidRDefault="004D2E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D2AC66" w14:textId="77777777" w:rsidR="00102802" w:rsidRDefault="00102802" w:rsidP="00CE74EE">
      <w:pPr>
        <w:spacing w:after="0" w:line="240" w:lineRule="auto"/>
      </w:pPr>
      <w:r>
        <w:separator/>
      </w:r>
    </w:p>
  </w:footnote>
  <w:footnote w:type="continuationSeparator" w:id="0">
    <w:p w14:paraId="516387B7" w14:textId="77777777" w:rsidR="00102802" w:rsidRDefault="00102802" w:rsidP="00CE74E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34AD1"/>
    <w:multiLevelType w:val="hybridMultilevel"/>
    <w:tmpl w:val="FD9E4ADE"/>
    <w:lvl w:ilvl="0" w:tplc="4009000F">
      <w:start w:val="1"/>
      <w:numFmt w:val="decimal"/>
      <w:lvlText w:val="%1."/>
      <w:lvlJc w:val="left"/>
      <w:pPr>
        <w:ind w:left="1440" w:hanging="360"/>
      </w:p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1" w15:restartNumberingAfterBreak="0">
    <w:nsid w:val="00BF3E6A"/>
    <w:multiLevelType w:val="hybridMultilevel"/>
    <w:tmpl w:val="57C69A34"/>
    <w:lvl w:ilvl="0" w:tplc="4009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13A3F15"/>
    <w:multiLevelType w:val="hybridMultilevel"/>
    <w:tmpl w:val="B944DF4A"/>
    <w:lvl w:ilvl="0" w:tplc="40090019">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04F718A4"/>
    <w:multiLevelType w:val="hybridMultilevel"/>
    <w:tmpl w:val="2766D792"/>
    <w:lvl w:ilvl="0" w:tplc="A67213D0">
      <w:start w:val="1"/>
      <w:numFmt w:val="decimal"/>
      <w:lvlText w:val="(%1)"/>
      <w:lvlJc w:val="left"/>
      <w:pPr>
        <w:ind w:left="720" w:hanging="360"/>
      </w:pPr>
      <w:rPr>
        <w:rFonts w:ascii="Arial" w:hAnsi="Arial" w:cs="Arial" w:hint="default"/>
        <w:sz w:val="24"/>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0566504F"/>
    <w:multiLevelType w:val="hybridMultilevel"/>
    <w:tmpl w:val="7C94ADD4"/>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06F763DA"/>
    <w:multiLevelType w:val="hybridMultilevel"/>
    <w:tmpl w:val="2766D792"/>
    <w:lvl w:ilvl="0" w:tplc="FFFFFFFF">
      <w:start w:val="1"/>
      <w:numFmt w:val="decimal"/>
      <w:lvlText w:val="(%1)"/>
      <w:lvlJc w:val="left"/>
      <w:pPr>
        <w:ind w:left="720" w:hanging="360"/>
      </w:pPr>
      <w:rPr>
        <w:rFonts w:ascii="Arial" w:hAnsi="Arial" w:cs="Arial"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A714EAA"/>
    <w:multiLevelType w:val="hybridMultilevel"/>
    <w:tmpl w:val="09E859A4"/>
    <w:lvl w:ilvl="0" w:tplc="4009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D7C07F0"/>
    <w:multiLevelType w:val="hybridMultilevel"/>
    <w:tmpl w:val="5B02D6B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15:restartNumberingAfterBreak="0">
    <w:nsid w:val="0F27773C"/>
    <w:multiLevelType w:val="hybridMultilevel"/>
    <w:tmpl w:val="EAC2C4F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47C19E9"/>
    <w:multiLevelType w:val="hybridMultilevel"/>
    <w:tmpl w:val="8E609EF4"/>
    <w:lvl w:ilvl="0" w:tplc="40090017">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0" w15:restartNumberingAfterBreak="0">
    <w:nsid w:val="18D72478"/>
    <w:multiLevelType w:val="hybridMultilevel"/>
    <w:tmpl w:val="277C43CE"/>
    <w:lvl w:ilvl="0" w:tplc="40090019">
      <w:start w:val="1"/>
      <w:numFmt w:val="lowerLetter"/>
      <w:lvlText w:val="%1."/>
      <w:lvlJc w:val="left"/>
      <w:pPr>
        <w:ind w:left="360" w:hanging="360"/>
      </w:pPr>
      <w:rPr>
        <w:rFonts w:hint="default"/>
      </w:rPr>
    </w:lvl>
    <w:lvl w:ilvl="1" w:tplc="4009000F">
      <w:start w:val="1"/>
      <w:numFmt w:val="decimal"/>
      <w:lvlText w:val="%2."/>
      <w:lvlJc w:val="left"/>
      <w:pPr>
        <w:ind w:left="36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11" w15:restartNumberingAfterBreak="0">
    <w:nsid w:val="1F233CA2"/>
    <w:multiLevelType w:val="hybridMultilevel"/>
    <w:tmpl w:val="C8C822D2"/>
    <w:lvl w:ilvl="0" w:tplc="40090017">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15:restartNumberingAfterBreak="0">
    <w:nsid w:val="236920ED"/>
    <w:multiLevelType w:val="hybridMultilevel"/>
    <w:tmpl w:val="4B9E54DA"/>
    <w:lvl w:ilvl="0" w:tplc="4009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8D06112"/>
    <w:multiLevelType w:val="hybridMultilevel"/>
    <w:tmpl w:val="6B8A2E84"/>
    <w:lvl w:ilvl="0" w:tplc="40090017">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4" w15:restartNumberingAfterBreak="0">
    <w:nsid w:val="2F0A3BD7"/>
    <w:multiLevelType w:val="hybridMultilevel"/>
    <w:tmpl w:val="EAC2C4F6"/>
    <w:lvl w:ilvl="0" w:tplc="40090019">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5" w15:restartNumberingAfterBreak="0">
    <w:nsid w:val="3A284028"/>
    <w:multiLevelType w:val="hybridMultilevel"/>
    <w:tmpl w:val="DAEAF7C8"/>
    <w:lvl w:ilvl="0" w:tplc="40090017">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6" w15:restartNumberingAfterBreak="0">
    <w:nsid w:val="44BC345B"/>
    <w:multiLevelType w:val="hybridMultilevel"/>
    <w:tmpl w:val="701407EE"/>
    <w:lvl w:ilvl="0" w:tplc="40090017">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7" w15:restartNumberingAfterBreak="0">
    <w:nsid w:val="4E960752"/>
    <w:multiLevelType w:val="hybridMultilevel"/>
    <w:tmpl w:val="DAEAF7C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ECD5538"/>
    <w:multiLevelType w:val="hybridMultilevel"/>
    <w:tmpl w:val="A424A482"/>
    <w:lvl w:ilvl="0" w:tplc="40090019">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 w15:restartNumberingAfterBreak="0">
    <w:nsid w:val="52B05FFA"/>
    <w:multiLevelType w:val="hybridMultilevel"/>
    <w:tmpl w:val="3A5AF8C8"/>
    <w:lvl w:ilvl="0" w:tplc="40090019">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0" w15:restartNumberingAfterBreak="0">
    <w:nsid w:val="55CF3FD8"/>
    <w:multiLevelType w:val="hybridMultilevel"/>
    <w:tmpl w:val="28768DBC"/>
    <w:lvl w:ilvl="0" w:tplc="40090019">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1" w15:restartNumberingAfterBreak="0">
    <w:nsid w:val="57604AD1"/>
    <w:multiLevelType w:val="hybridMultilevel"/>
    <w:tmpl w:val="7E6A0CE6"/>
    <w:lvl w:ilvl="0" w:tplc="27F2C6E8">
      <w:start w:val="2"/>
      <w:numFmt w:val="decimal"/>
      <w:lvlText w:val="(%1)"/>
      <w:lvlJc w:val="left"/>
      <w:pPr>
        <w:ind w:left="720" w:hanging="360"/>
      </w:pPr>
      <w:rPr>
        <w:rFonts w:ascii="Arial" w:hAnsi="Arial" w:cs="Arial"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5B1E644B"/>
    <w:multiLevelType w:val="hybridMultilevel"/>
    <w:tmpl w:val="4D2CFC8E"/>
    <w:lvl w:ilvl="0" w:tplc="40090019">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658D0E0F"/>
    <w:multiLevelType w:val="hybridMultilevel"/>
    <w:tmpl w:val="F04C54AA"/>
    <w:lvl w:ilvl="0" w:tplc="40090017">
      <w:start w:val="1"/>
      <w:numFmt w:val="lowerLetter"/>
      <w:lvlText w:val="%1)"/>
      <w:lvlJc w:val="left"/>
      <w:pPr>
        <w:ind w:left="720" w:hanging="360"/>
      </w:pPr>
      <w:rPr>
        <w:rFonts w:hint="default"/>
      </w:rPr>
    </w:lvl>
    <w:lvl w:ilvl="1" w:tplc="FFFFFFFF">
      <w:start w:val="1"/>
      <w:numFmt w:val="decimal"/>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6A6D19D5"/>
    <w:multiLevelType w:val="hybridMultilevel"/>
    <w:tmpl w:val="7DAA7960"/>
    <w:lvl w:ilvl="0" w:tplc="AC48F9E4">
      <w:start w:val="1"/>
      <w:numFmt w:val="decimal"/>
      <w:lvlText w:val="(%1)"/>
      <w:lvlJc w:val="left"/>
      <w:pPr>
        <w:ind w:left="360" w:hanging="360"/>
      </w:pPr>
      <w:rPr>
        <w:rFonts w:ascii="Arial" w:hAnsi="Arial" w:cs="Arial" w:hint="default"/>
        <w:sz w:val="24"/>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5" w15:restartNumberingAfterBreak="0">
    <w:nsid w:val="6AD708C9"/>
    <w:multiLevelType w:val="hybridMultilevel"/>
    <w:tmpl w:val="95046882"/>
    <w:lvl w:ilvl="0" w:tplc="40090019">
      <w:start w:val="1"/>
      <w:numFmt w:val="lowerLetter"/>
      <w:lvlText w:val="%1."/>
      <w:lvlJc w:val="left"/>
      <w:pPr>
        <w:ind w:left="360" w:hanging="360"/>
      </w:p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num w:numId="1" w16cid:durableId="175505872">
    <w:abstractNumId w:val="4"/>
  </w:num>
  <w:num w:numId="2" w16cid:durableId="975791716">
    <w:abstractNumId w:val="7"/>
  </w:num>
  <w:num w:numId="3" w16cid:durableId="138571286">
    <w:abstractNumId w:val="10"/>
  </w:num>
  <w:num w:numId="4" w16cid:durableId="14621695">
    <w:abstractNumId w:val="25"/>
  </w:num>
  <w:num w:numId="5" w16cid:durableId="647515523">
    <w:abstractNumId w:val="19"/>
  </w:num>
  <w:num w:numId="6" w16cid:durableId="2144807315">
    <w:abstractNumId w:val="2"/>
  </w:num>
  <w:num w:numId="7" w16cid:durableId="857545580">
    <w:abstractNumId w:val="14"/>
  </w:num>
  <w:num w:numId="8" w16cid:durableId="308630896">
    <w:abstractNumId w:val="20"/>
  </w:num>
  <w:num w:numId="9" w16cid:durableId="2121103339">
    <w:abstractNumId w:val="22"/>
  </w:num>
  <w:num w:numId="10" w16cid:durableId="467550396">
    <w:abstractNumId w:val="6"/>
  </w:num>
  <w:num w:numId="11" w16cid:durableId="148908576">
    <w:abstractNumId w:val="8"/>
  </w:num>
  <w:num w:numId="12" w16cid:durableId="2093043891">
    <w:abstractNumId w:val="11"/>
  </w:num>
  <w:num w:numId="13" w16cid:durableId="126096970">
    <w:abstractNumId w:val="15"/>
  </w:num>
  <w:num w:numId="14" w16cid:durableId="248082483">
    <w:abstractNumId w:val="13"/>
  </w:num>
  <w:num w:numId="15" w16cid:durableId="190413145">
    <w:abstractNumId w:val="16"/>
  </w:num>
  <w:num w:numId="16" w16cid:durableId="1422408379">
    <w:abstractNumId w:val="18"/>
  </w:num>
  <w:num w:numId="17" w16cid:durableId="1375428743">
    <w:abstractNumId w:val="24"/>
  </w:num>
  <w:num w:numId="18" w16cid:durableId="1472406363">
    <w:abstractNumId w:val="23"/>
  </w:num>
  <w:num w:numId="19" w16cid:durableId="1504469234">
    <w:abstractNumId w:val="12"/>
  </w:num>
  <w:num w:numId="20" w16cid:durableId="1034967694">
    <w:abstractNumId w:val="1"/>
  </w:num>
  <w:num w:numId="21" w16cid:durableId="1591888619">
    <w:abstractNumId w:val="21"/>
  </w:num>
  <w:num w:numId="22" w16cid:durableId="1006515911">
    <w:abstractNumId w:val="3"/>
  </w:num>
  <w:num w:numId="23" w16cid:durableId="1173641852">
    <w:abstractNumId w:val="5"/>
  </w:num>
  <w:num w:numId="24" w16cid:durableId="1765152361">
    <w:abstractNumId w:val="17"/>
  </w:num>
  <w:num w:numId="25" w16cid:durableId="1025011552">
    <w:abstractNumId w:val="0"/>
  </w:num>
  <w:num w:numId="26" w16cid:durableId="110765544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6844"/>
    <w:rsid w:val="0004319F"/>
    <w:rsid w:val="00044819"/>
    <w:rsid w:val="00051AF1"/>
    <w:rsid w:val="00052D2F"/>
    <w:rsid w:val="000549D7"/>
    <w:rsid w:val="00066844"/>
    <w:rsid w:val="000748F6"/>
    <w:rsid w:val="00076302"/>
    <w:rsid w:val="00077A20"/>
    <w:rsid w:val="00086A03"/>
    <w:rsid w:val="000B7072"/>
    <w:rsid w:val="000C716D"/>
    <w:rsid w:val="000D4152"/>
    <w:rsid w:val="000E33C5"/>
    <w:rsid w:val="000F3708"/>
    <w:rsid w:val="00102802"/>
    <w:rsid w:val="0012603E"/>
    <w:rsid w:val="00131DD7"/>
    <w:rsid w:val="00146182"/>
    <w:rsid w:val="00164441"/>
    <w:rsid w:val="0017374D"/>
    <w:rsid w:val="00174DAB"/>
    <w:rsid w:val="00175493"/>
    <w:rsid w:val="001938F0"/>
    <w:rsid w:val="00195D55"/>
    <w:rsid w:val="001A26F5"/>
    <w:rsid w:val="001A641D"/>
    <w:rsid w:val="001C1859"/>
    <w:rsid w:val="001D11F3"/>
    <w:rsid w:val="001D3EAE"/>
    <w:rsid w:val="002028F0"/>
    <w:rsid w:val="002125A3"/>
    <w:rsid w:val="00213A53"/>
    <w:rsid w:val="00230DB6"/>
    <w:rsid w:val="00233617"/>
    <w:rsid w:val="00244E7B"/>
    <w:rsid w:val="00252A42"/>
    <w:rsid w:val="00252FAB"/>
    <w:rsid w:val="00267696"/>
    <w:rsid w:val="0028541B"/>
    <w:rsid w:val="002862D4"/>
    <w:rsid w:val="002C63B7"/>
    <w:rsid w:val="002D13D8"/>
    <w:rsid w:val="00316A0C"/>
    <w:rsid w:val="00332861"/>
    <w:rsid w:val="003536DA"/>
    <w:rsid w:val="003608D1"/>
    <w:rsid w:val="003739EF"/>
    <w:rsid w:val="00380A97"/>
    <w:rsid w:val="00384744"/>
    <w:rsid w:val="00387653"/>
    <w:rsid w:val="00395DD1"/>
    <w:rsid w:val="003A2597"/>
    <w:rsid w:val="003C60FA"/>
    <w:rsid w:val="003D46F5"/>
    <w:rsid w:val="003E4873"/>
    <w:rsid w:val="0041165A"/>
    <w:rsid w:val="00424CBD"/>
    <w:rsid w:val="004272A9"/>
    <w:rsid w:val="0043165C"/>
    <w:rsid w:val="004365CD"/>
    <w:rsid w:val="004473C4"/>
    <w:rsid w:val="00455EDF"/>
    <w:rsid w:val="00485098"/>
    <w:rsid w:val="004B1146"/>
    <w:rsid w:val="004B2006"/>
    <w:rsid w:val="004D2E16"/>
    <w:rsid w:val="004D722C"/>
    <w:rsid w:val="004E350E"/>
    <w:rsid w:val="004F0ADD"/>
    <w:rsid w:val="004F184B"/>
    <w:rsid w:val="004F4A57"/>
    <w:rsid w:val="00517094"/>
    <w:rsid w:val="00523745"/>
    <w:rsid w:val="00546721"/>
    <w:rsid w:val="00570F95"/>
    <w:rsid w:val="00580167"/>
    <w:rsid w:val="00581B91"/>
    <w:rsid w:val="005A0336"/>
    <w:rsid w:val="005F4AF0"/>
    <w:rsid w:val="006203A1"/>
    <w:rsid w:val="00640A45"/>
    <w:rsid w:val="006642BB"/>
    <w:rsid w:val="006727FD"/>
    <w:rsid w:val="00690843"/>
    <w:rsid w:val="006A5818"/>
    <w:rsid w:val="006B143B"/>
    <w:rsid w:val="006E17D6"/>
    <w:rsid w:val="006F33F9"/>
    <w:rsid w:val="0070326C"/>
    <w:rsid w:val="00707951"/>
    <w:rsid w:val="00717092"/>
    <w:rsid w:val="00721F5D"/>
    <w:rsid w:val="00770C9A"/>
    <w:rsid w:val="00775CDD"/>
    <w:rsid w:val="00786250"/>
    <w:rsid w:val="007941BA"/>
    <w:rsid w:val="007A2B56"/>
    <w:rsid w:val="007A698F"/>
    <w:rsid w:val="007C2725"/>
    <w:rsid w:val="007E0624"/>
    <w:rsid w:val="007E6505"/>
    <w:rsid w:val="007F3A11"/>
    <w:rsid w:val="007F4110"/>
    <w:rsid w:val="00816703"/>
    <w:rsid w:val="008203E0"/>
    <w:rsid w:val="00851D2A"/>
    <w:rsid w:val="00862B19"/>
    <w:rsid w:val="0087266D"/>
    <w:rsid w:val="00873816"/>
    <w:rsid w:val="00897CED"/>
    <w:rsid w:val="008C19DF"/>
    <w:rsid w:val="008C7D7B"/>
    <w:rsid w:val="008D2528"/>
    <w:rsid w:val="008D2B14"/>
    <w:rsid w:val="008E09D8"/>
    <w:rsid w:val="008E21BC"/>
    <w:rsid w:val="008F2E72"/>
    <w:rsid w:val="0090625F"/>
    <w:rsid w:val="0094154C"/>
    <w:rsid w:val="00965F22"/>
    <w:rsid w:val="0096714C"/>
    <w:rsid w:val="0097053F"/>
    <w:rsid w:val="00992E4E"/>
    <w:rsid w:val="009C23F6"/>
    <w:rsid w:val="009D535E"/>
    <w:rsid w:val="009D536C"/>
    <w:rsid w:val="009E1891"/>
    <w:rsid w:val="00A0486E"/>
    <w:rsid w:val="00A253C2"/>
    <w:rsid w:val="00A5184E"/>
    <w:rsid w:val="00A73F0A"/>
    <w:rsid w:val="00A8274F"/>
    <w:rsid w:val="00A90173"/>
    <w:rsid w:val="00A957F1"/>
    <w:rsid w:val="00AB1429"/>
    <w:rsid w:val="00AB48F8"/>
    <w:rsid w:val="00AD0AA4"/>
    <w:rsid w:val="00AF0903"/>
    <w:rsid w:val="00AF2592"/>
    <w:rsid w:val="00B2004A"/>
    <w:rsid w:val="00B22983"/>
    <w:rsid w:val="00B3413A"/>
    <w:rsid w:val="00B81AB2"/>
    <w:rsid w:val="00B9409A"/>
    <w:rsid w:val="00BE48BA"/>
    <w:rsid w:val="00BE784F"/>
    <w:rsid w:val="00BF0647"/>
    <w:rsid w:val="00C24006"/>
    <w:rsid w:val="00C46C83"/>
    <w:rsid w:val="00C552E2"/>
    <w:rsid w:val="00C567A2"/>
    <w:rsid w:val="00C9226D"/>
    <w:rsid w:val="00C94E2E"/>
    <w:rsid w:val="00CB7C15"/>
    <w:rsid w:val="00CC1A30"/>
    <w:rsid w:val="00CC68E8"/>
    <w:rsid w:val="00CE0D40"/>
    <w:rsid w:val="00CE74EE"/>
    <w:rsid w:val="00CE7994"/>
    <w:rsid w:val="00CF390A"/>
    <w:rsid w:val="00D02012"/>
    <w:rsid w:val="00D30792"/>
    <w:rsid w:val="00D5577D"/>
    <w:rsid w:val="00D657CD"/>
    <w:rsid w:val="00D82F90"/>
    <w:rsid w:val="00E0050E"/>
    <w:rsid w:val="00E00FFE"/>
    <w:rsid w:val="00E10218"/>
    <w:rsid w:val="00E208E9"/>
    <w:rsid w:val="00E304AE"/>
    <w:rsid w:val="00E32F94"/>
    <w:rsid w:val="00E34E5A"/>
    <w:rsid w:val="00E46236"/>
    <w:rsid w:val="00E464E1"/>
    <w:rsid w:val="00E521C8"/>
    <w:rsid w:val="00E62102"/>
    <w:rsid w:val="00E83D57"/>
    <w:rsid w:val="00E9792D"/>
    <w:rsid w:val="00EE204D"/>
    <w:rsid w:val="00EF59F9"/>
    <w:rsid w:val="00F15135"/>
    <w:rsid w:val="00F34176"/>
    <w:rsid w:val="00F37ED2"/>
    <w:rsid w:val="00F42EC7"/>
    <w:rsid w:val="00F54406"/>
    <w:rsid w:val="00F8166B"/>
    <w:rsid w:val="00F82CC9"/>
    <w:rsid w:val="00F90760"/>
    <w:rsid w:val="00F957F8"/>
    <w:rsid w:val="00FA000A"/>
    <w:rsid w:val="00FF3E64"/>
    <w:rsid w:val="00FF414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DB2C07"/>
  <w15:chartTrackingRefBased/>
  <w15:docId w15:val="{101058DB-BD63-42B5-8423-EDD7869EBE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4873"/>
    <w:pPr>
      <w:ind w:left="720"/>
      <w:contextualSpacing/>
    </w:pPr>
  </w:style>
  <w:style w:type="character" w:styleId="CommentReference">
    <w:name w:val="annotation reference"/>
    <w:basedOn w:val="DefaultParagraphFont"/>
    <w:uiPriority w:val="99"/>
    <w:semiHidden/>
    <w:unhideWhenUsed/>
    <w:rsid w:val="00873816"/>
    <w:rPr>
      <w:sz w:val="16"/>
      <w:szCs w:val="16"/>
    </w:rPr>
  </w:style>
  <w:style w:type="paragraph" w:styleId="CommentText">
    <w:name w:val="annotation text"/>
    <w:basedOn w:val="Normal"/>
    <w:link w:val="CommentTextChar"/>
    <w:uiPriority w:val="99"/>
    <w:unhideWhenUsed/>
    <w:rsid w:val="00873816"/>
    <w:pPr>
      <w:spacing w:line="240" w:lineRule="auto"/>
    </w:pPr>
    <w:rPr>
      <w:sz w:val="20"/>
      <w:szCs w:val="20"/>
    </w:rPr>
  </w:style>
  <w:style w:type="character" w:customStyle="1" w:styleId="CommentTextChar">
    <w:name w:val="Comment Text Char"/>
    <w:basedOn w:val="DefaultParagraphFont"/>
    <w:link w:val="CommentText"/>
    <w:uiPriority w:val="99"/>
    <w:rsid w:val="00873816"/>
    <w:rPr>
      <w:sz w:val="20"/>
      <w:szCs w:val="20"/>
    </w:rPr>
  </w:style>
  <w:style w:type="paragraph" w:styleId="CommentSubject">
    <w:name w:val="annotation subject"/>
    <w:basedOn w:val="CommentText"/>
    <w:next w:val="CommentText"/>
    <w:link w:val="CommentSubjectChar"/>
    <w:uiPriority w:val="99"/>
    <w:semiHidden/>
    <w:unhideWhenUsed/>
    <w:rsid w:val="00873816"/>
    <w:rPr>
      <w:b/>
      <w:bCs/>
    </w:rPr>
  </w:style>
  <w:style w:type="character" w:customStyle="1" w:styleId="CommentSubjectChar">
    <w:name w:val="Comment Subject Char"/>
    <w:basedOn w:val="CommentTextChar"/>
    <w:link w:val="CommentSubject"/>
    <w:uiPriority w:val="99"/>
    <w:semiHidden/>
    <w:rsid w:val="00873816"/>
    <w:rPr>
      <w:b/>
      <w:bCs/>
      <w:sz w:val="20"/>
      <w:szCs w:val="20"/>
    </w:rPr>
  </w:style>
  <w:style w:type="character" w:styleId="Hyperlink">
    <w:name w:val="Hyperlink"/>
    <w:basedOn w:val="DefaultParagraphFont"/>
    <w:uiPriority w:val="99"/>
    <w:unhideWhenUsed/>
    <w:rsid w:val="00873816"/>
    <w:rPr>
      <w:color w:val="0563C1" w:themeColor="hyperlink"/>
      <w:u w:val="single"/>
    </w:rPr>
  </w:style>
  <w:style w:type="character" w:styleId="UnresolvedMention">
    <w:name w:val="Unresolved Mention"/>
    <w:basedOn w:val="DefaultParagraphFont"/>
    <w:uiPriority w:val="99"/>
    <w:semiHidden/>
    <w:unhideWhenUsed/>
    <w:rsid w:val="00873816"/>
    <w:rPr>
      <w:color w:val="605E5C"/>
      <w:shd w:val="clear" w:color="auto" w:fill="E1DFDD"/>
    </w:rPr>
  </w:style>
  <w:style w:type="paragraph" w:styleId="Revision">
    <w:name w:val="Revision"/>
    <w:hidden/>
    <w:uiPriority w:val="99"/>
    <w:semiHidden/>
    <w:rsid w:val="00B3413A"/>
    <w:pPr>
      <w:spacing w:after="0" w:line="240" w:lineRule="auto"/>
    </w:pPr>
  </w:style>
  <w:style w:type="character" w:styleId="FollowedHyperlink">
    <w:name w:val="FollowedHyperlink"/>
    <w:basedOn w:val="DefaultParagraphFont"/>
    <w:uiPriority w:val="99"/>
    <w:semiHidden/>
    <w:unhideWhenUsed/>
    <w:rsid w:val="00F8166B"/>
    <w:rPr>
      <w:color w:val="954F72" w:themeColor="followedHyperlink"/>
      <w:u w:val="single"/>
    </w:rPr>
  </w:style>
  <w:style w:type="paragraph" w:styleId="Header">
    <w:name w:val="header"/>
    <w:basedOn w:val="Normal"/>
    <w:link w:val="HeaderChar"/>
    <w:uiPriority w:val="99"/>
    <w:unhideWhenUsed/>
    <w:rsid w:val="004D2E1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D2E16"/>
  </w:style>
  <w:style w:type="paragraph" w:styleId="Footer">
    <w:name w:val="footer"/>
    <w:basedOn w:val="Normal"/>
    <w:link w:val="FooterChar"/>
    <w:uiPriority w:val="99"/>
    <w:unhideWhenUsed/>
    <w:rsid w:val="004D2E1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D2E16"/>
  </w:style>
  <w:style w:type="paragraph" w:styleId="BalloonText">
    <w:name w:val="Balloon Text"/>
    <w:basedOn w:val="Normal"/>
    <w:link w:val="BalloonTextChar"/>
    <w:uiPriority w:val="99"/>
    <w:semiHidden/>
    <w:unhideWhenUsed/>
    <w:rsid w:val="00546721"/>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546721"/>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089252">
      <w:bodyDiv w:val="1"/>
      <w:marLeft w:val="0"/>
      <w:marRight w:val="0"/>
      <w:marTop w:val="0"/>
      <w:marBottom w:val="0"/>
      <w:divBdr>
        <w:top w:val="none" w:sz="0" w:space="0" w:color="auto"/>
        <w:left w:val="none" w:sz="0" w:space="0" w:color="auto"/>
        <w:bottom w:val="none" w:sz="0" w:space="0" w:color="auto"/>
        <w:right w:val="none" w:sz="0" w:space="0" w:color="auto"/>
      </w:divBdr>
    </w:div>
    <w:div w:id="476339054">
      <w:bodyDiv w:val="1"/>
      <w:marLeft w:val="0"/>
      <w:marRight w:val="0"/>
      <w:marTop w:val="0"/>
      <w:marBottom w:val="0"/>
      <w:divBdr>
        <w:top w:val="none" w:sz="0" w:space="0" w:color="auto"/>
        <w:left w:val="none" w:sz="0" w:space="0" w:color="auto"/>
        <w:bottom w:val="none" w:sz="0" w:space="0" w:color="auto"/>
        <w:right w:val="none" w:sz="0" w:space="0" w:color="auto"/>
      </w:divBdr>
    </w:div>
    <w:div w:id="960570293">
      <w:bodyDiv w:val="1"/>
      <w:marLeft w:val="0"/>
      <w:marRight w:val="0"/>
      <w:marTop w:val="0"/>
      <w:marBottom w:val="0"/>
      <w:divBdr>
        <w:top w:val="none" w:sz="0" w:space="0" w:color="auto"/>
        <w:left w:val="none" w:sz="0" w:space="0" w:color="auto"/>
        <w:bottom w:val="none" w:sz="0" w:space="0" w:color="auto"/>
        <w:right w:val="none" w:sz="0" w:space="0" w:color="auto"/>
      </w:divBdr>
    </w:div>
    <w:div w:id="1477994327">
      <w:bodyDiv w:val="1"/>
      <w:marLeft w:val="0"/>
      <w:marRight w:val="0"/>
      <w:marTop w:val="0"/>
      <w:marBottom w:val="0"/>
      <w:divBdr>
        <w:top w:val="none" w:sz="0" w:space="0" w:color="auto"/>
        <w:left w:val="none" w:sz="0" w:space="0" w:color="auto"/>
        <w:bottom w:val="none" w:sz="0" w:space="0" w:color="auto"/>
        <w:right w:val="none" w:sz="0" w:space="0" w:color="auto"/>
      </w:divBdr>
      <w:divsChild>
        <w:div w:id="721827779">
          <w:marLeft w:val="0"/>
          <w:marRight w:val="0"/>
          <w:marTop w:val="0"/>
          <w:marBottom w:val="0"/>
          <w:divBdr>
            <w:top w:val="none" w:sz="0" w:space="0" w:color="auto"/>
            <w:left w:val="none" w:sz="0" w:space="0" w:color="auto"/>
            <w:bottom w:val="none" w:sz="0" w:space="0" w:color="auto"/>
            <w:right w:val="none" w:sz="0" w:space="0" w:color="auto"/>
          </w:divBdr>
          <w:divsChild>
            <w:div w:id="1778327115">
              <w:marLeft w:val="0"/>
              <w:marRight w:val="0"/>
              <w:marTop w:val="0"/>
              <w:marBottom w:val="0"/>
              <w:divBdr>
                <w:top w:val="none" w:sz="0" w:space="0" w:color="auto"/>
                <w:left w:val="none" w:sz="0" w:space="0" w:color="auto"/>
                <w:bottom w:val="none" w:sz="0" w:space="0" w:color="auto"/>
                <w:right w:val="none" w:sz="0" w:space="0" w:color="auto"/>
              </w:divBdr>
              <w:divsChild>
                <w:div w:id="40905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5206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1485</Words>
  <Characters>8468</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Yogesh Pandit - Assistant General Manager</dc:creator>
  <cp:keywords/>
  <dc:description/>
  <cp:lastModifiedBy>Yogesh Pandit - Assistant General Manager</cp:lastModifiedBy>
  <cp:revision>3</cp:revision>
  <dcterms:created xsi:type="dcterms:W3CDTF">2024-03-08T10:58:00Z</dcterms:created>
  <dcterms:modified xsi:type="dcterms:W3CDTF">2024-03-14T14:53:00Z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8f1469a-2c2a-4aee-b92b-090d4c5468ff_Enabled">
    <vt:lpwstr>true</vt:lpwstr>
  </property>
  <property fmtid="{D5CDD505-2E9C-101B-9397-08002B2CF9AE}" pid="3" name="MSIP_Label_38f1469a-2c2a-4aee-b92b-090d4c5468ff_SetDate">
    <vt:lpwstr>2023-09-30T15:41:05Z</vt:lpwstr>
  </property>
  <property fmtid="{D5CDD505-2E9C-101B-9397-08002B2CF9AE}" pid="4" name="MSIP_Label_38f1469a-2c2a-4aee-b92b-090d4c5468ff_Method">
    <vt:lpwstr>Standard</vt:lpwstr>
  </property>
  <property fmtid="{D5CDD505-2E9C-101B-9397-08002B2CF9AE}" pid="5" name="MSIP_Label_38f1469a-2c2a-4aee-b92b-090d4c5468ff_Name">
    <vt:lpwstr>Confidential - Unmarked</vt:lpwstr>
  </property>
  <property fmtid="{D5CDD505-2E9C-101B-9397-08002B2CF9AE}" pid="6" name="MSIP_Label_38f1469a-2c2a-4aee-b92b-090d4c5468ff_SiteId">
    <vt:lpwstr>2a6e6092-73e4-4752-b1a5-477a17f5056d</vt:lpwstr>
  </property>
  <property fmtid="{D5CDD505-2E9C-101B-9397-08002B2CF9AE}" pid="7" name="MSIP_Label_38f1469a-2c2a-4aee-b92b-090d4c5468ff_ActionId">
    <vt:lpwstr>86f1d7dc-b30f-4f6b-8fa4-75dc8f6091aa</vt:lpwstr>
  </property>
  <property fmtid="{D5CDD505-2E9C-101B-9397-08002B2CF9AE}" pid="8" name="MSIP_Label_38f1469a-2c2a-4aee-b92b-090d4c5468ff_ContentBits">
    <vt:lpwstr>0</vt:lpwstr>
  </property>
</Properties>
</file>